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3DA4" w:rsidRPr="002F0CD3" w:rsidRDefault="0083706E" w:rsidP="001F7BF0">
      <w:pPr>
        <w:ind w:left="426" w:firstLine="567"/>
        <w:rPr>
          <w:rFonts w:cstheme="minorHAnsi"/>
          <w:noProof/>
          <w:sz w:val="24"/>
          <w:szCs w:val="24"/>
          <w:lang w:eastAsia="pt-BR"/>
        </w:rPr>
      </w:pPr>
      <w:r>
        <w:rPr>
          <w:rFonts w:cstheme="minorHAnsi"/>
          <w:noProof/>
          <w:sz w:val="24"/>
          <w:szCs w:val="24"/>
          <w:lang w:eastAsia="pt-BR"/>
        </w:rPr>
        <mc:AlternateContent>
          <mc:Choice Requires="wps">
            <w:drawing>
              <wp:anchor distT="45720" distB="45720" distL="114300" distR="114300" simplePos="0" relativeHeight="251666432" behindDoc="0" locked="0" layoutInCell="1" allowOverlap="1" wp14:anchorId="38590618" wp14:editId="4A4BA6B4">
                <wp:simplePos x="0" y="0"/>
                <wp:positionH relativeFrom="column">
                  <wp:posOffset>2022475</wp:posOffset>
                </wp:positionH>
                <wp:positionV relativeFrom="paragraph">
                  <wp:posOffset>784860</wp:posOffset>
                </wp:positionV>
                <wp:extent cx="3457575" cy="496570"/>
                <wp:effectExtent l="0" t="0" r="28575" b="17780"/>
                <wp:wrapSquare wrapText="bothSides"/>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7575" cy="496570"/>
                        </a:xfrm>
                        <a:prstGeom prst="rect">
                          <a:avLst/>
                        </a:prstGeom>
                        <a:solidFill>
                          <a:schemeClr val="lt1">
                            <a:lumMod val="100000"/>
                            <a:lumOff val="0"/>
                          </a:schemeClr>
                        </a:solidFill>
                        <a:ln w="12700">
                          <a:solidFill>
                            <a:schemeClr val="dk1">
                              <a:lumMod val="100000"/>
                              <a:lumOff val="0"/>
                            </a:schemeClr>
                          </a:solidFill>
                          <a:miter lim="800000"/>
                          <a:headEnd/>
                          <a:tailEnd/>
                        </a:ln>
                      </wps:spPr>
                      <wps:txbx>
                        <w:txbxContent>
                          <w:p w:rsidR="00B377F4" w:rsidRPr="00B23DA4" w:rsidRDefault="00B377F4" w:rsidP="00B23DA4">
                            <w:pPr>
                              <w:jc w:val="center"/>
                              <w:rPr>
                                <w:rFonts w:ascii="Arial" w:hAnsi="Arial" w:cs="Arial"/>
                                <w:b/>
                                <w:sz w:val="20"/>
                                <w:szCs w:val="20"/>
                              </w:rPr>
                            </w:pPr>
                            <w:r>
                              <w:rPr>
                                <w:rFonts w:ascii="Arial" w:hAnsi="Arial" w:cs="Arial"/>
                                <w:b/>
                                <w:sz w:val="20"/>
                                <w:szCs w:val="20"/>
                              </w:rPr>
                              <w:t>SECRETARIA MUNICIPAL DE FINANÇAS E TRIBUTAÇÃO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8590618" id="_x0000_t202" coordsize="21600,21600" o:spt="202" path="m,l,21600r21600,l21600,xe">
                <v:stroke joinstyle="miter"/>
                <v:path gradientshapeok="t" o:connecttype="rect"/>
              </v:shapetype>
              <v:shape id="Text Box 4" o:spid="_x0000_s1026" type="#_x0000_t202" style="position:absolute;left:0;text-align:left;margin-left:159.25pt;margin-top:61.8pt;width:272.25pt;height:39.1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" fillcolor="white [3201]" strokecolor="black [3200]" strokeweight="1pt">
                <v:textbox>
                  <w:txbxContent>
                    <w:p w:rsidR="00B377F4" w:rsidRPr="00B23DA4" w:rsidRDefault="00B377F4" w:rsidP="00B23DA4">
                      <w:pPr>
                        <w:jc w:val="center"/>
                        <w:rPr>
                          <w:rFonts w:ascii="Arial" w:hAnsi="Arial" w:cs="Arial"/>
                          <w:b/>
                          <w:sz w:val="20"/>
                          <w:szCs w:val="20"/>
                        </w:rPr>
                      </w:pPr>
                      <w:r>
                        <w:rPr>
                          <w:rFonts w:ascii="Arial" w:hAnsi="Arial" w:cs="Arial"/>
                          <w:b/>
                          <w:sz w:val="20"/>
                          <w:szCs w:val="20"/>
                        </w:rPr>
                        <w:t>SECRETARIA MUNICIPAL DE FINANÇAS E TRIBUTAÇÃO</w:t>
                      </w:r>
                    </w:p>
                  </w:txbxContent>
                </v:textbox>
                <w10:wrap type="square"/>
              </v:shape>
            </w:pict>
          </mc:Fallback>
        </mc:AlternateContent>
      </w:r>
      <w:r>
        <w:rPr>
          <w:rFonts w:cstheme="minorHAnsi"/>
          <w:noProof/>
          <w:sz w:val="24"/>
          <w:szCs w:val="24"/>
          <w:lang w:eastAsia="pt-BR"/>
        </w:rPr>
        <mc:AlternateContent>
          <mc:Choice Requires="wps">
            <w:drawing>
              <wp:anchor distT="0" distB="0" distL="114300" distR="114300" simplePos="0" relativeHeight="251655165" behindDoc="0" locked="0" layoutInCell="1" allowOverlap="1" wp14:anchorId="39872149" wp14:editId="1014B049">
                <wp:simplePos x="0" y="0"/>
                <wp:positionH relativeFrom="column">
                  <wp:posOffset>2831795</wp:posOffset>
                </wp:positionH>
                <wp:positionV relativeFrom="paragraph">
                  <wp:posOffset>515359</wp:posOffset>
                </wp:positionV>
                <wp:extent cx="1981200" cy="338103"/>
                <wp:effectExtent l="0" t="0" r="19050" b="24130"/>
                <wp:wrapNone/>
                <wp:docPr id="8"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338103"/>
                        </a:xfrm>
                        <a:prstGeom prst="rect">
                          <a:avLst/>
                        </a:prstGeom>
                        <a:solidFill>
                          <a:schemeClr val="lt1">
                            <a:lumMod val="100000"/>
                            <a:lumOff val="0"/>
                          </a:schemeClr>
                        </a:solidFill>
                        <a:ln w="6350">
                          <a:solidFill>
                            <a:schemeClr val="bg1">
                              <a:lumMod val="100000"/>
                              <a:lumOff val="0"/>
                            </a:schemeClr>
                          </a:solidFill>
                          <a:miter lim="800000"/>
                          <a:headEnd/>
                          <a:tailEnd/>
                        </a:ln>
                      </wps:spPr>
                      <wps:txbx>
                        <w:txbxContent>
                          <w:p w:rsidR="00B377F4" w:rsidRPr="0014485D" w:rsidRDefault="00B377F4" w:rsidP="00B23DA4">
                            <w:pPr>
                              <w:jc w:val="center"/>
                              <w:rPr>
                                <w:rFonts w:ascii="Arial" w:hAnsi="Arial" w:cs="Arial"/>
                                <w:sz w:val="28"/>
                                <w:szCs w:val="28"/>
                                <w:vertAlign w:val="subscript"/>
                              </w:rPr>
                            </w:pPr>
                            <w:r w:rsidRPr="0014485D">
                              <w:rPr>
                                <w:rFonts w:ascii="Arial" w:hAnsi="Arial" w:cs="Arial"/>
                                <w:sz w:val="28"/>
                                <w:szCs w:val="28"/>
                                <w:vertAlign w:val="subscript"/>
                              </w:rPr>
                              <w:t>- ESTADO DE SÃO PAULO-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9872149" id="Caixa de texto 7" o:spid="_x0000_s1027" type="#_x0000_t202" style="position:absolute;left:0;text-align:left;margin-left:223pt;margin-top:40.6pt;width:156pt;height:26.6pt;z-index:2516551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" fillcolor="white [3201]" strokecolor="white [3212]" strokeweight=".5pt">
                <v:textbox>
                  <w:txbxContent>
                    <w:p w:rsidR="00B377F4" w:rsidRPr="0014485D" w:rsidRDefault="00B377F4" w:rsidP="00B23DA4">
                      <w:pPr>
                        <w:jc w:val="center"/>
                        <w:rPr>
                          <w:rFonts w:ascii="Arial" w:hAnsi="Arial" w:cs="Arial"/>
                          <w:sz w:val="28"/>
                          <w:szCs w:val="28"/>
                          <w:vertAlign w:val="subscript"/>
                        </w:rPr>
                      </w:pPr>
                      <w:r w:rsidRPr="0014485D">
                        <w:rPr>
                          <w:rFonts w:ascii="Arial" w:hAnsi="Arial" w:cs="Arial"/>
                          <w:sz w:val="28"/>
                          <w:szCs w:val="28"/>
                          <w:vertAlign w:val="subscript"/>
                        </w:rPr>
                        <w:t>- ESTADO DE SÃO PAULO-</w:t>
                      </w:r>
                    </w:p>
                  </w:txbxContent>
                </v:textbox>
              </v:shape>
            </w:pict>
          </mc:Fallback>
        </mc:AlternateContent>
      </w:r>
      <w:r w:rsidRPr="002F0CD3">
        <w:rPr>
          <w:rFonts w:cstheme="minorHAnsi"/>
          <w:noProof/>
          <w:sz w:val="24"/>
          <w:szCs w:val="24"/>
          <w:lang w:eastAsia="pt-BR"/>
        </w:rPr>
        <w:drawing>
          <wp:anchor distT="0" distB="0" distL="114300" distR="114300" simplePos="0" relativeHeight="251659264" behindDoc="0" locked="0" layoutInCell="1" allowOverlap="1" wp14:anchorId="04BB8DEE" wp14:editId="2A4099C9">
            <wp:simplePos x="0" y="0"/>
            <wp:positionH relativeFrom="margin">
              <wp:posOffset>553720</wp:posOffset>
            </wp:positionH>
            <wp:positionV relativeFrom="margin">
              <wp:posOffset>-76835</wp:posOffset>
            </wp:positionV>
            <wp:extent cx="1323340" cy="1137920"/>
            <wp:effectExtent l="0" t="0" r="0"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CAJATI TRANSPARENTE FUNDO BRANCO.png"/>
                    <pic:cNvPicPr/>
                  </pic:nvPicPr>
                  <pic:blipFill rotWithShape="1">
                    <a:blip r:embed="rId8" cstate="print">
                      <a:extLst>
                        <a:ext uri="{28A0092B-C50C-407E-A947-70E740481C1C}">
                          <a14:useLocalDpi xmlns:a14="http://schemas.microsoft.com/office/drawing/2010/main" val="0"/>
                        </a:ext>
                      </a:extLst>
                    </a:blip>
                    <a:srcRect r="4495"/>
                    <a:stretch/>
                  </pic:blipFill>
                  <pic:spPr bwMode="auto">
                    <a:xfrm>
                      <a:off x="0" y="0"/>
                      <a:ext cx="1323340" cy="113792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rFonts w:cstheme="minorHAnsi"/>
          <w:noProof/>
          <w:sz w:val="24"/>
          <w:szCs w:val="24"/>
          <w:lang w:eastAsia="pt-BR"/>
        </w:rPr>
        <mc:AlternateContent>
          <mc:Choice Requires="wps">
            <w:drawing>
              <wp:anchor distT="45720" distB="45720" distL="114300" distR="114300" simplePos="0" relativeHeight="251656190" behindDoc="0" locked="0" layoutInCell="1" allowOverlap="1" wp14:anchorId="0B5881F3" wp14:editId="5D7DF728">
                <wp:simplePos x="0" y="0"/>
                <wp:positionH relativeFrom="column">
                  <wp:posOffset>1812290</wp:posOffset>
                </wp:positionH>
                <wp:positionV relativeFrom="paragraph">
                  <wp:posOffset>213360</wp:posOffset>
                </wp:positionV>
                <wp:extent cx="3876675" cy="342900"/>
                <wp:effectExtent l="9525" t="10795" r="9525" b="8255"/>
                <wp:wrapSquare wrapText="bothSides"/>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6675" cy="342900"/>
                        </a:xfrm>
                        <a:prstGeom prst="rect">
                          <a:avLst/>
                        </a:prstGeom>
                        <a:solidFill>
                          <a:srgbClr val="FFFFFF"/>
                        </a:solidFill>
                        <a:ln w="9525">
                          <a:solidFill>
                            <a:schemeClr val="bg1">
                              <a:lumMod val="100000"/>
                              <a:lumOff val="0"/>
                            </a:schemeClr>
                          </a:solidFill>
                          <a:miter lim="800000"/>
                          <a:headEnd/>
                          <a:tailEnd/>
                        </a:ln>
                      </wps:spPr>
                      <wps:txbx>
                        <w:txbxContent>
                          <w:p w:rsidR="00B377F4" w:rsidRPr="00B23DA4" w:rsidRDefault="00B377F4" w:rsidP="00C95DCE">
                            <w:pPr>
                              <w:jc w:val="center"/>
                              <w:rPr>
                                <w:rFonts w:ascii="Arial Black" w:hAnsi="Arial Black"/>
                                <w:sz w:val="28"/>
                                <w:szCs w:val="28"/>
                              </w:rPr>
                            </w:pPr>
                            <w:r w:rsidRPr="00B23DA4">
                              <w:rPr>
                                <w:rFonts w:ascii="Arial Black" w:hAnsi="Arial Black"/>
                                <w:sz w:val="28"/>
                                <w:szCs w:val="28"/>
                              </w:rPr>
                              <w:t>PREFEITURA MUNICIPAL DE CAJATI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B5881F3" id="Caixa de Texto 2" o:spid="_x0000_s1028" type="#_x0000_t202" style="position:absolute;left:0;text-align:left;margin-left:142.7pt;margin-top:16.8pt;width:305.25pt;height:27pt;z-index:25165619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" strokecolor="white [3212]">
                <v:textbox>
                  <w:txbxContent>
                    <w:p w:rsidR="00B377F4" w:rsidRPr="00B23DA4" w:rsidRDefault="00B377F4" w:rsidP="00C95DCE">
                      <w:pPr>
                        <w:jc w:val="center"/>
                        <w:rPr>
                          <w:rFonts w:ascii="Arial Black" w:hAnsi="Arial Black"/>
                          <w:sz w:val="28"/>
                          <w:szCs w:val="28"/>
                        </w:rPr>
                      </w:pPr>
                      <w:r w:rsidRPr="00B23DA4">
                        <w:rPr>
                          <w:rFonts w:ascii="Arial Black" w:hAnsi="Arial Black"/>
                          <w:sz w:val="28"/>
                          <w:szCs w:val="28"/>
                        </w:rPr>
                        <w:t>PREFEITURA MUNICIPAL DE CAJATI</w:t>
                      </w:r>
                    </w:p>
                  </w:txbxContent>
                </v:textbox>
                <w10:wrap type="square"/>
              </v:shape>
            </w:pict>
          </mc:Fallback>
        </mc:AlternateContent>
      </w:r>
      <w:r w:rsidR="00B23DA4" w:rsidRPr="002F0CD3">
        <w:rPr>
          <w:rFonts w:cstheme="minorHAnsi"/>
          <w:noProof/>
          <w:sz w:val="24"/>
          <w:szCs w:val="24"/>
          <w:lang w:eastAsia="pt-BR"/>
        </w:rPr>
        <w:drawing>
          <wp:anchor distT="0" distB="0" distL="114300" distR="114300" simplePos="0" relativeHeight="251658240" behindDoc="0" locked="0" layoutInCell="1" allowOverlap="1" wp14:anchorId="447F95FE" wp14:editId="6DAA10A8">
            <wp:simplePos x="0" y="0"/>
            <wp:positionH relativeFrom="margin">
              <wp:posOffset>5574665</wp:posOffset>
            </wp:positionH>
            <wp:positionV relativeFrom="margin">
              <wp:posOffset>174625</wp:posOffset>
            </wp:positionV>
            <wp:extent cx="1206500" cy="885825"/>
            <wp:effectExtent l="0" t="0" r="0" b="9525"/>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rasão - fundo transparente - Cópia.png"/>
                    <pic:cNvPicPr/>
                  </pic:nvPicPr>
                  <pic:blipFill rotWithShape="1">
                    <a:blip r:embed="rId9" cstate="print">
                      <a:extLst>
                        <a:ext uri="{28A0092B-C50C-407E-A947-70E740481C1C}">
                          <a14:useLocalDpi xmlns:a14="http://schemas.microsoft.com/office/drawing/2010/main" val="0"/>
                        </a:ext>
                      </a:extLst>
                    </a:blip>
                    <a:srcRect l="7065" t="4388" r="9239" b="12970"/>
                    <a:stretch/>
                  </pic:blipFill>
                  <pic:spPr bwMode="auto">
                    <a:xfrm>
                      <a:off x="0" y="0"/>
                      <a:ext cx="1206500" cy="885825"/>
                    </a:xfrm>
                    <a:prstGeom prst="rect">
                      <a:avLst/>
                    </a:prstGeom>
                    <a:ln>
                      <a:noFill/>
                    </a:ln>
                    <a:extLst>
                      <a:ext uri="{53640926-AAD7-44D8-BBD7-CCE9431645EC}">
                        <a14:shadowObscured xmlns:a14="http://schemas.microsoft.com/office/drawing/2010/main"/>
                      </a:ext>
                    </a:extLst>
                  </pic:spPr>
                </pic:pic>
              </a:graphicData>
            </a:graphic>
          </wp:anchor>
        </w:drawing>
      </w:r>
    </w:p>
    <w:p w:rsidR="00F17457" w:rsidRPr="002F0CD3" w:rsidRDefault="0004775B" w:rsidP="00B23DA4">
      <w:pPr>
        <w:ind w:firstLine="567"/>
        <w:rPr>
          <w:rFonts w:cstheme="minorHAnsi"/>
          <w:sz w:val="24"/>
          <w:szCs w:val="24"/>
        </w:rPr>
      </w:pPr>
      <w:r>
        <w:rPr>
          <w:rFonts w:cstheme="minorHAnsi"/>
          <w:noProof/>
          <w:sz w:val="24"/>
          <w:szCs w:val="24"/>
          <w:lang w:eastAsia="pt-BR"/>
        </w:rPr>
        <mc:AlternateContent>
          <mc:Choice Requires="wps">
            <w:drawing>
              <wp:anchor distT="0" distB="0" distL="114300" distR="114300" simplePos="0" relativeHeight="251662336" behindDoc="0" locked="0" layoutInCell="1" allowOverlap="1" wp14:anchorId="488CE005" wp14:editId="5F7AF2E9">
                <wp:simplePos x="0" y="0"/>
                <wp:positionH relativeFrom="column">
                  <wp:posOffset>-6043295</wp:posOffset>
                </wp:positionH>
                <wp:positionV relativeFrom="paragraph">
                  <wp:posOffset>6061710</wp:posOffset>
                </wp:positionV>
                <wp:extent cx="12615545" cy="566420"/>
                <wp:effectExtent l="0" t="4362450" r="0" b="4367530"/>
                <wp:wrapNone/>
                <wp:docPr id="7" name="Menos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5400000">
                          <a:off x="0" y="0"/>
                          <a:ext cx="12615545" cy="566420"/>
                        </a:xfrm>
                        <a:prstGeom prst="mathMinus">
                          <a:avLst/>
                        </a:prstGeom>
                        <a:solidFill>
                          <a:schemeClr val="accent6">
                            <a:lumMod val="5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325849" id="Menos 6" o:spid="_x0000_s1026" style="position:absolute;margin-left:-475.85pt;margin-top:477.3pt;width:993.35pt;height:44.6pt;rotation:9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615545,566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" path="m1672190,216599r9271165,l10943355,349821r-9271165,l1672190,216599xe" fillcolor="#375623 [1609]" strokecolor="#1f4d78 [1604]" strokeweight="1pt">
                <v:stroke joinstyle="miter"/>
                <v:path arrowok="t" o:connecttype="custom" o:connectlocs="1672190,216599;10943355,216599;10943355,349821;1672190,349821;1672190,216599" o:connectangles="0,0,0,0,0"/>
              </v:shape>
            </w:pict>
          </mc:Fallback>
        </mc:AlternateContent>
      </w:r>
      <w:r>
        <w:rPr>
          <w:rFonts w:cstheme="minorHAnsi"/>
          <w:noProof/>
          <w:sz w:val="24"/>
          <w:szCs w:val="24"/>
          <w:lang w:eastAsia="pt-BR"/>
        </w:rPr>
        <mc:AlternateContent>
          <mc:Choice Requires="wps">
            <w:drawing>
              <wp:anchor distT="0" distB="0" distL="114300" distR="114300" simplePos="0" relativeHeight="251660288" behindDoc="0" locked="0" layoutInCell="1" allowOverlap="1" wp14:anchorId="0AC5BF59" wp14:editId="5F4A5F9E">
                <wp:simplePos x="0" y="0"/>
                <wp:positionH relativeFrom="column">
                  <wp:posOffset>-7082155</wp:posOffset>
                </wp:positionH>
                <wp:positionV relativeFrom="paragraph">
                  <wp:posOffset>5033645</wp:posOffset>
                </wp:positionV>
                <wp:extent cx="14347825" cy="566420"/>
                <wp:effectExtent l="0" t="5010150" r="0" b="4996180"/>
                <wp:wrapNone/>
                <wp:docPr id="6" name="Menos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5400000">
                          <a:off x="0" y="0"/>
                          <a:ext cx="14347825" cy="566420"/>
                        </a:xfrm>
                        <a:prstGeom prst="mathMinus">
                          <a:avLst/>
                        </a:prstGeom>
                        <a:solidFill>
                          <a:schemeClr val="accent5">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D41DD9" id="Menos 5" o:spid="_x0000_s1026" style="position:absolute;margin-left:-557.65pt;margin-top:396.35pt;width:1129.75pt;height:44.6pt;rotation:9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347825,566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" path="m1901804,216599r10544217,l12446021,349821r-10544217,l1901804,216599xe" fillcolor="#2f5496 [2408]" strokecolor="#1f4d78 [1604]" strokeweight="1pt">
                <v:stroke joinstyle="miter"/>
                <v:path arrowok="t" o:connecttype="custom" o:connectlocs="1901804,216599;12446021,216599;12446021,349821;1901804,349821;1901804,216599" o:connectangles="0,0,0,0,0"/>
              </v:shape>
            </w:pict>
          </mc:Fallback>
        </mc:AlternateContent>
      </w:r>
    </w:p>
    <w:tbl>
      <w:tblPr>
        <w:tblW w:w="10413" w:type="dxa"/>
        <w:tblInd w:w="250" w:type="dxa"/>
        <w:tblLayout w:type="fixed"/>
        <w:tblLook w:val="04A0" w:firstRow="1" w:lastRow="0" w:firstColumn="1" w:lastColumn="0" w:noHBand="0" w:noVBand="1"/>
      </w:tblPr>
      <w:tblGrid>
        <w:gridCol w:w="1701"/>
        <w:gridCol w:w="7088"/>
        <w:gridCol w:w="1624"/>
      </w:tblGrid>
      <w:tr w:rsidR="006E5642" w:rsidRPr="002F0CD3" w:rsidTr="00340D95">
        <w:tc>
          <w:tcPr>
            <w:tcW w:w="1701" w:type="dxa"/>
            <w:vAlign w:val="center"/>
          </w:tcPr>
          <w:p w:rsidR="006E5642" w:rsidRPr="002F0CD3" w:rsidRDefault="006E5642" w:rsidP="00766CE5">
            <w:pPr>
              <w:pStyle w:val="Cabealho"/>
              <w:ind w:left="34"/>
              <w:rPr>
                <w:rFonts w:cstheme="minorHAnsi"/>
                <w:sz w:val="24"/>
                <w:szCs w:val="24"/>
              </w:rPr>
            </w:pPr>
          </w:p>
        </w:tc>
        <w:tc>
          <w:tcPr>
            <w:tcW w:w="7088" w:type="dxa"/>
            <w:vAlign w:val="center"/>
          </w:tcPr>
          <w:p w:rsidR="006E5642" w:rsidRPr="002F0CD3" w:rsidRDefault="006E5642" w:rsidP="009E05B3">
            <w:pPr>
              <w:spacing w:line="240" w:lineRule="auto"/>
              <w:jc w:val="center"/>
              <w:rPr>
                <w:rFonts w:eastAsia="Arial Unicode MS" w:cstheme="minorHAnsi"/>
                <w:b/>
                <w:sz w:val="24"/>
                <w:szCs w:val="24"/>
              </w:rPr>
            </w:pPr>
            <w:r w:rsidRPr="002F0CD3">
              <w:rPr>
                <w:rFonts w:eastAsia="Arial Unicode MS" w:cstheme="minorHAnsi"/>
                <w:b/>
                <w:sz w:val="24"/>
                <w:szCs w:val="24"/>
              </w:rPr>
              <w:t xml:space="preserve">PROJETO DE LEI </w:t>
            </w:r>
            <w:r w:rsidR="00C24B7C">
              <w:rPr>
                <w:rFonts w:eastAsia="Arial Unicode MS" w:cstheme="minorHAnsi"/>
                <w:b/>
                <w:sz w:val="24"/>
                <w:szCs w:val="24"/>
              </w:rPr>
              <w:t>–</w:t>
            </w:r>
            <w:r w:rsidRPr="002F0CD3">
              <w:rPr>
                <w:rFonts w:eastAsia="Arial Unicode MS" w:cstheme="minorHAnsi"/>
                <w:b/>
                <w:sz w:val="24"/>
                <w:szCs w:val="24"/>
              </w:rPr>
              <w:t xml:space="preserve"> </w:t>
            </w:r>
            <w:r w:rsidR="00C24B7C">
              <w:rPr>
                <w:rFonts w:eastAsia="Arial Unicode MS" w:cstheme="minorHAnsi"/>
                <w:b/>
                <w:sz w:val="24"/>
                <w:szCs w:val="24"/>
              </w:rPr>
              <w:t>ORÇAMENTO ANUAL</w:t>
            </w:r>
            <w:r w:rsidRPr="002F0CD3">
              <w:rPr>
                <w:rFonts w:eastAsia="Arial Unicode MS" w:cstheme="minorHAnsi"/>
                <w:b/>
                <w:sz w:val="24"/>
                <w:szCs w:val="24"/>
              </w:rPr>
              <w:t xml:space="preserve"> 202</w:t>
            </w:r>
            <w:r w:rsidR="006878A3">
              <w:rPr>
                <w:rFonts w:eastAsia="Arial Unicode MS" w:cstheme="minorHAnsi"/>
                <w:b/>
                <w:sz w:val="24"/>
                <w:szCs w:val="24"/>
              </w:rPr>
              <w:t>5</w:t>
            </w:r>
          </w:p>
          <w:p w:rsidR="00717A4E" w:rsidRPr="002F0CD3" w:rsidRDefault="006E5642" w:rsidP="009E05B3">
            <w:pPr>
              <w:spacing w:line="240" w:lineRule="auto"/>
              <w:jc w:val="center"/>
              <w:rPr>
                <w:rFonts w:eastAsia="Arial Unicode MS" w:cstheme="minorHAnsi"/>
                <w:b/>
                <w:sz w:val="24"/>
                <w:szCs w:val="24"/>
              </w:rPr>
            </w:pPr>
            <w:r w:rsidRPr="002F0CD3">
              <w:rPr>
                <w:rFonts w:eastAsia="Arial Unicode MS" w:cstheme="minorHAnsi"/>
                <w:b/>
                <w:sz w:val="24"/>
                <w:szCs w:val="24"/>
              </w:rPr>
              <w:t xml:space="preserve">METODOLOGIA E MEMÓRIA DE CÁLCULO </w:t>
            </w:r>
          </w:p>
          <w:p w:rsidR="006E5642" w:rsidRPr="002F0CD3" w:rsidRDefault="006E5642" w:rsidP="009E05B3">
            <w:pPr>
              <w:spacing w:line="240" w:lineRule="auto"/>
              <w:jc w:val="center"/>
              <w:rPr>
                <w:rFonts w:eastAsia="Arial Unicode MS" w:cstheme="minorHAnsi"/>
                <w:b/>
                <w:sz w:val="24"/>
                <w:szCs w:val="24"/>
              </w:rPr>
            </w:pPr>
            <w:r w:rsidRPr="002F0CD3">
              <w:rPr>
                <w:rFonts w:eastAsia="Arial Unicode MS" w:cstheme="minorHAnsi"/>
                <w:b/>
                <w:sz w:val="24"/>
                <w:szCs w:val="24"/>
              </w:rPr>
              <w:t>DAS METAS ANUAIS PARA RECEITAS</w:t>
            </w:r>
            <w:r w:rsidR="00340D95">
              <w:rPr>
                <w:rFonts w:eastAsia="Arial Unicode MS" w:cstheme="minorHAnsi"/>
                <w:b/>
                <w:sz w:val="24"/>
                <w:szCs w:val="24"/>
              </w:rPr>
              <w:t xml:space="preserve"> </w:t>
            </w:r>
            <w:r w:rsidRPr="002F0CD3">
              <w:rPr>
                <w:rFonts w:eastAsia="Arial Unicode MS" w:cstheme="minorHAnsi"/>
                <w:b/>
                <w:sz w:val="24"/>
                <w:szCs w:val="24"/>
              </w:rPr>
              <w:t>(Artigo 4º - Parágrafo 1º e 2º)</w:t>
            </w:r>
          </w:p>
          <w:p w:rsidR="006E5642" w:rsidRPr="002F0CD3" w:rsidRDefault="006E5642" w:rsidP="00766CE5">
            <w:pPr>
              <w:pStyle w:val="Cabealho"/>
              <w:ind w:right="-959" w:firstLine="884"/>
              <w:rPr>
                <w:rFonts w:cstheme="minorHAnsi"/>
                <w:sz w:val="24"/>
                <w:szCs w:val="24"/>
              </w:rPr>
            </w:pPr>
          </w:p>
        </w:tc>
        <w:tc>
          <w:tcPr>
            <w:tcW w:w="1624" w:type="dxa"/>
            <w:vAlign w:val="center"/>
          </w:tcPr>
          <w:p w:rsidR="006E5642" w:rsidRPr="002F0CD3" w:rsidRDefault="006E5642" w:rsidP="00766CE5">
            <w:pPr>
              <w:pStyle w:val="Cabealho"/>
              <w:jc w:val="right"/>
              <w:rPr>
                <w:rFonts w:cstheme="minorHAnsi"/>
                <w:sz w:val="24"/>
                <w:szCs w:val="24"/>
              </w:rPr>
            </w:pPr>
          </w:p>
        </w:tc>
      </w:tr>
    </w:tbl>
    <w:p w:rsidR="006E5642" w:rsidRPr="002F0CD3" w:rsidRDefault="006E5642" w:rsidP="006E5642">
      <w:pPr>
        <w:jc w:val="center"/>
        <w:rPr>
          <w:rFonts w:eastAsia="Arial Unicode MS" w:cstheme="minorHAnsi"/>
          <w:b/>
          <w:sz w:val="24"/>
          <w:szCs w:val="24"/>
        </w:rPr>
      </w:pPr>
      <w:r w:rsidRPr="002F0CD3">
        <w:rPr>
          <w:rFonts w:eastAsia="Arial Unicode MS" w:cstheme="minorHAnsi"/>
          <w:b/>
          <w:sz w:val="24"/>
          <w:szCs w:val="24"/>
          <w:u w:val="single"/>
        </w:rPr>
        <w:t>INDICES</w:t>
      </w:r>
      <w:r w:rsidRPr="002F0CD3">
        <w:rPr>
          <w:rFonts w:eastAsia="Arial Unicode MS" w:cstheme="minorHAnsi"/>
          <w:b/>
          <w:sz w:val="24"/>
          <w:szCs w:val="24"/>
        </w:rPr>
        <w:t xml:space="preserve"> </w:t>
      </w:r>
      <w:r w:rsidRPr="002F0CD3">
        <w:rPr>
          <w:rFonts w:eastAsia="Arial Unicode MS" w:cstheme="minorHAnsi"/>
          <w:b/>
          <w:sz w:val="24"/>
          <w:szCs w:val="24"/>
          <w:u w:val="single"/>
        </w:rPr>
        <w:t>FISCAIS</w:t>
      </w:r>
    </w:p>
    <w:tbl>
      <w:tblPr>
        <w:tblW w:w="979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
        <w:gridCol w:w="976"/>
        <w:gridCol w:w="888"/>
        <w:gridCol w:w="844"/>
        <w:gridCol w:w="514"/>
        <w:gridCol w:w="620"/>
        <w:gridCol w:w="544"/>
        <w:gridCol w:w="1016"/>
        <w:gridCol w:w="709"/>
        <w:gridCol w:w="236"/>
        <w:gridCol w:w="614"/>
        <w:gridCol w:w="945"/>
        <w:gridCol w:w="331"/>
        <w:gridCol w:w="1417"/>
        <w:gridCol w:w="13"/>
      </w:tblGrid>
      <w:tr w:rsidR="00C44F05" w:rsidRPr="002F0CD3" w:rsidTr="003862C0">
        <w:trPr>
          <w:gridBefore w:val="1"/>
          <w:wBefore w:w="127" w:type="dxa"/>
        </w:trPr>
        <w:tc>
          <w:tcPr>
            <w:tcW w:w="2708" w:type="dxa"/>
            <w:gridSpan w:val="3"/>
          </w:tcPr>
          <w:p w:rsidR="00C44F05" w:rsidRPr="002F0CD3" w:rsidRDefault="00C44F05" w:rsidP="00766CE5">
            <w:pPr>
              <w:ind w:firstLine="72"/>
              <w:jc w:val="center"/>
              <w:rPr>
                <w:rFonts w:eastAsia="Arial Unicode MS" w:cstheme="minorHAnsi"/>
                <w:b/>
                <w:sz w:val="24"/>
                <w:szCs w:val="24"/>
              </w:rPr>
            </w:pPr>
            <w:r w:rsidRPr="002F0CD3">
              <w:rPr>
                <w:rFonts w:eastAsia="Arial Unicode MS" w:cstheme="minorHAnsi"/>
                <w:b/>
                <w:sz w:val="24"/>
                <w:szCs w:val="24"/>
              </w:rPr>
              <w:t>PARÂMETROS</w:t>
            </w:r>
          </w:p>
        </w:tc>
        <w:tc>
          <w:tcPr>
            <w:tcW w:w="1134" w:type="dxa"/>
            <w:gridSpan w:val="2"/>
          </w:tcPr>
          <w:p w:rsidR="00C44F05" w:rsidRPr="002F0CD3" w:rsidRDefault="005B223C" w:rsidP="004C416A">
            <w:pPr>
              <w:jc w:val="center"/>
              <w:rPr>
                <w:rFonts w:eastAsia="Arial Unicode MS" w:cstheme="minorHAnsi"/>
                <w:b/>
                <w:sz w:val="24"/>
                <w:szCs w:val="24"/>
              </w:rPr>
            </w:pPr>
            <w:r>
              <w:rPr>
                <w:rFonts w:eastAsia="Arial Unicode MS" w:cstheme="minorHAnsi"/>
                <w:b/>
                <w:sz w:val="24"/>
                <w:szCs w:val="24"/>
              </w:rPr>
              <w:t>2023</w:t>
            </w:r>
          </w:p>
        </w:tc>
        <w:tc>
          <w:tcPr>
            <w:tcW w:w="1560" w:type="dxa"/>
            <w:gridSpan w:val="2"/>
          </w:tcPr>
          <w:p w:rsidR="00C44F05" w:rsidRPr="002F0CD3" w:rsidRDefault="00C44F05" w:rsidP="005B223C">
            <w:pPr>
              <w:jc w:val="center"/>
              <w:rPr>
                <w:rFonts w:eastAsia="Arial Unicode MS" w:cstheme="minorHAnsi"/>
                <w:b/>
                <w:sz w:val="24"/>
                <w:szCs w:val="24"/>
              </w:rPr>
            </w:pPr>
            <w:r w:rsidRPr="002F0CD3">
              <w:rPr>
                <w:rFonts w:eastAsia="Arial Unicode MS" w:cstheme="minorHAnsi"/>
                <w:b/>
                <w:sz w:val="24"/>
                <w:szCs w:val="24"/>
              </w:rPr>
              <w:t>202</w:t>
            </w:r>
            <w:r w:rsidR="005B223C">
              <w:rPr>
                <w:rFonts w:eastAsia="Arial Unicode MS" w:cstheme="minorHAnsi"/>
                <w:b/>
                <w:sz w:val="24"/>
                <w:szCs w:val="24"/>
              </w:rPr>
              <w:t>4</w:t>
            </w:r>
          </w:p>
        </w:tc>
        <w:tc>
          <w:tcPr>
            <w:tcW w:w="1559" w:type="dxa"/>
            <w:gridSpan w:val="3"/>
          </w:tcPr>
          <w:p w:rsidR="00C44F05" w:rsidRPr="002F0CD3" w:rsidRDefault="005B223C" w:rsidP="004C416A">
            <w:pPr>
              <w:jc w:val="center"/>
              <w:rPr>
                <w:rFonts w:eastAsia="Arial Unicode MS" w:cstheme="minorHAnsi"/>
                <w:b/>
                <w:sz w:val="24"/>
                <w:szCs w:val="24"/>
              </w:rPr>
            </w:pPr>
            <w:r>
              <w:rPr>
                <w:rFonts w:eastAsia="Arial Unicode MS" w:cstheme="minorHAnsi"/>
                <w:b/>
                <w:sz w:val="24"/>
                <w:szCs w:val="24"/>
              </w:rPr>
              <w:t>2025</w:t>
            </w:r>
          </w:p>
        </w:tc>
        <w:tc>
          <w:tcPr>
            <w:tcW w:w="1276" w:type="dxa"/>
            <w:gridSpan w:val="2"/>
          </w:tcPr>
          <w:p w:rsidR="00C44F05" w:rsidRPr="002F0CD3" w:rsidRDefault="005B223C" w:rsidP="004C416A">
            <w:pPr>
              <w:jc w:val="center"/>
              <w:rPr>
                <w:rFonts w:eastAsia="Arial Unicode MS" w:cstheme="minorHAnsi"/>
                <w:b/>
                <w:sz w:val="24"/>
                <w:szCs w:val="24"/>
              </w:rPr>
            </w:pPr>
            <w:r>
              <w:rPr>
                <w:rFonts w:eastAsia="Arial Unicode MS" w:cstheme="minorHAnsi"/>
                <w:b/>
                <w:sz w:val="24"/>
                <w:szCs w:val="24"/>
              </w:rPr>
              <w:t>2026</w:t>
            </w:r>
          </w:p>
        </w:tc>
        <w:tc>
          <w:tcPr>
            <w:tcW w:w="1430" w:type="dxa"/>
            <w:gridSpan w:val="2"/>
          </w:tcPr>
          <w:p w:rsidR="00C44F05" w:rsidRPr="002F0CD3" w:rsidRDefault="005B223C" w:rsidP="00766CE5">
            <w:pPr>
              <w:jc w:val="center"/>
              <w:rPr>
                <w:rFonts w:eastAsia="Arial Unicode MS" w:cstheme="minorHAnsi"/>
                <w:b/>
                <w:sz w:val="24"/>
                <w:szCs w:val="24"/>
              </w:rPr>
            </w:pPr>
            <w:r>
              <w:rPr>
                <w:rFonts w:eastAsia="Arial Unicode MS" w:cstheme="minorHAnsi"/>
                <w:b/>
                <w:sz w:val="24"/>
                <w:szCs w:val="24"/>
              </w:rPr>
              <w:t>2027</w:t>
            </w:r>
          </w:p>
        </w:tc>
      </w:tr>
      <w:tr w:rsidR="00C44F05" w:rsidRPr="002F0CD3" w:rsidTr="003862C0">
        <w:trPr>
          <w:gridBefore w:val="1"/>
          <w:wBefore w:w="127" w:type="dxa"/>
        </w:trPr>
        <w:tc>
          <w:tcPr>
            <w:tcW w:w="2708" w:type="dxa"/>
            <w:gridSpan w:val="3"/>
          </w:tcPr>
          <w:p w:rsidR="00C44F05" w:rsidRPr="002F0CD3" w:rsidRDefault="00C44F05" w:rsidP="005B223C">
            <w:pPr>
              <w:ind w:firstLine="72"/>
              <w:rPr>
                <w:rFonts w:eastAsia="Arial Unicode MS" w:cstheme="minorHAnsi"/>
                <w:sz w:val="24"/>
                <w:szCs w:val="24"/>
              </w:rPr>
            </w:pPr>
            <w:r w:rsidRPr="002F0CD3">
              <w:rPr>
                <w:rFonts w:eastAsia="Arial Unicode MS" w:cstheme="minorHAnsi"/>
                <w:sz w:val="24"/>
                <w:szCs w:val="24"/>
              </w:rPr>
              <w:t>Inflação</w:t>
            </w:r>
            <w:r>
              <w:rPr>
                <w:rFonts w:eastAsia="Arial Unicode MS" w:cstheme="minorHAnsi"/>
                <w:sz w:val="24"/>
                <w:szCs w:val="24"/>
              </w:rPr>
              <w:t xml:space="preserve"> </w:t>
            </w:r>
          </w:p>
        </w:tc>
        <w:tc>
          <w:tcPr>
            <w:tcW w:w="1134" w:type="dxa"/>
            <w:gridSpan w:val="2"/>
          </w:tcPr>
          <w:p w:rsidR="00C44F05" w:rsidRPr="002F0CD3" w:rsidRDefault="005B223C" w:rsidP="005B223C">
            <w:pPr>
              <w:jc w:val="center"/>
              <w:rPr>
                <w:rFonts w:eastAsia="Arial Unicode MS" w:cstheme="minorHAnsi"/>
                <w:sz w:val="24"/>
                <w:szCs w:val="24"/>
              </w:rPr>
            </w:pPr>
            <w:r>
              <w:rPr>
                <w:rFonts w:eastAsia="Arial Unicode MS" w:cstheme="minorHAnsi"/>
                <w:sz w:val="24"/>
                <w:szCs w:val="24"/>
              </w:rPr>
              <w:t>4,62%</w:t>
            </w:r>
          </w:p>
        </w:tc>
        <w:tc>
          <w:tcPr>
            <w:tcW w:w="1560" w:type="dxa"/>
            <w:gridSpan w:val="2"/>
          </w:tcPr>
          <w:p w:rsidR="00C44F05" w:rsidRPr="002F0CD3" w:rsidRDefault="00D4588C" w:rsidP="00D4588C">
            <w:pPr>
              <w:jc w:val="center"/>
              <w:rPr>
                <w:rFonts w:eastAsia="Arial Unicode MS" w:cstheme="minorHAnsi"/>
                <w:sz w:val="24"/>
                <w:szCs w:val="24"/>
              </w:rPr>
            </w:pPr>
            <w:r>
              <w:rPr>
                <w:rFonts w:eastAsia="Arial Unicode MS" w:cstheme="minorHAnsi"/>
                <w:sz w:val="24"/>
                <w:szCs w:val="24"/>
              </w:rPr>
              <w:t>4,12</w:t>
            </w:r>
            <w:r w:rsidR="00C44F05" w:rsidRPr="002F0CD3">
              <w:rPr>
                <w:rFonts w:eastAsia="Arial Unicode MS" w:cstheme="minorHAnsi"/>
                <w:sz w:val="24"/>
                <w:szCs w:val="24"/>
              </w:rPr>
              <w:t>%</w:t>
            </w:r>
          </w:p>
        </w:tc>
        <w:tc>
          <w:tcPr>
            <w:tcW w:w="1559" w:type="dxa"/>
            <w:gridSpan w:val="3"/>
          </w:tcPr>
          <w:p w:rsidR="00C44F05" w:rsidRPr="002F0CD3" w:rsidRDefault="00942F22" w:rsidP="00942F22">
            <w:pPr>
              <w:jc w:val="center"/>
              <w:rPr>
                <w:rFonts w:eastAsia="Arial Unicode MS" w:cstheme="minorHAnsi"/>
                <w:sz w:val="24"/>
                <w:szCs w:val="24"/>
              </w:rPr>
            </w:pPr>
            <w:r>
              <w:rPr>
                <w:rFonts w:eastAsia="Arial Unicode MS" w:cstheme="minorHAnsi"/>
                <w:sz w:val="24"/>
                <w:szCs w:val="24"/>
              </w:rPr>
              <w:t>3,51</w:t>
            </w:r>
            <w:r w:rsidR="00C44F05" w:rsidRPr="002F0CD3">
              <w:rPr>
                <w:rFonts w:eastAsia="Arial Unicode MS" w:cstheme="minorHAnsi"/>
                <w:sz w:val="24"/>
                <w:szCs w:val="24"/>
              </w:rPr>
              <w:t>%</w:t>
            </w:r>
          </w:p>
        </w:tc>
        <w:tc>
          <w:tcPr>
            <w:tcW w:w="1276" w:type="dxa"/>
            <w:gridSpan w:val="2"/>
          </w:tcPr>
          <w:p w:rsidR="00C44F05" w:rsidRPr="002F0CD3" w:rsidRDefault="00942F22" w:rsidP="00942F22">
            <w:pPr>
              <w:jc w:val="center"/>
              <w:rPr>
                <w:rFonts w:eastAsia="Arial Unicode MS" w:cstheme="minorHAnsi"/>
                <w:sz w:val="24"/>
                <w:szCs w:val="24"/>
              </w:rPr>
            </w:pPr>
            <w:r>
              <w:rPr>
                <w:rFonts w:eastAsia="Arial Unicode MS" w:cstheme="minorHAnsi"/>
                <w:sz w:val="24"/>
                <w:szCs w:val="24"/>
              </w:rPr>
              <w:t>3,50</w:t>
            </w:r>
            <w:r w:rsidR="00C44F05" w:rsidRPr="002F0CD3">
              <w:rPr>
                <w:rFonts w:eastAsia="Arial Unicode MS" w:cstheme="minorHAnsi"/>
                <w:sz w:val="24"/>
                <w:szCs w:val="24"/>
              </w:rPr>
              <w:t>%</w:t>
            </w:r>
          </w:p>
        </w:tc>
        <w:tc>
          <w:tcPr>
            <w:tcW w:w="1430" w:type="dxa"/>
            <w:gridSpan w:val="2"/>
          </w:tcPr>
          <w:p w:rsidR="00C44F05" w:rsidRPr="002F0CD3" w:rsidRDefault="00942F22" w:rsidP="00942F22">
            <w:pPr>
              <w:jc w:val="center"/>
              <w:rPr>
                <w:rFonts w:eastAsia="Arial Unicode MS" w:cstheme="minorHAnsi"/>
                <w:sz w:val="24"/>
                <w:szCs w:val="24"/>
              </w:rPr>
            </w:pPr>
            <w:r>
              <w:rPr>
                <w:rFonts w:eastAsia="Arial Unicode MS" w:cstheme="minorHAnsi"/>
                <w:sz w:val="24"/>
                <w:szCs w:val="24"/>
              </w:rPr>
              <w:t>3,50</w:t>
            </w:r>
            <w:r w:rsidR="00C44F05">
              <w:rPr>
                <w:rFonts w:eastAsia="Arial Unicode MS" w:cstheme="minorHAnsi"/>
                <w:sz w:val="24"/>
                <w:szCs w:val="24"/>
              </w:rPr>
              <w:t>%</w:t>
            </w:r>
          </w:p>
        </w:tc>
      </w:tr>
      <w:tr w:rsidR="00C44F05" w:rsidRPr="002F0CD3" w:rsidTr="003862C0">
        <w:trPr>
          <w:gridBefore w:val="1"/>
          <w:gridAfter w:val="1"/>
          <w:wBefore w:w="127" w:type="dxa"/>
          <w:wAfter w:w="13" w:type="dxa"/>
          <w:trHeight w:val="359"/>
        </w:trPr>
        <w:tc>
          <w:tcPr>
            <w:tcW w:w="2708" w:type="dxa"/>
            <w:gridSpan w:val="3"/>
          </w:tcPr>
          <w:p w:rsidR="00C44F05" w:rsidRPr="002F0CD3" w:rsidRDefault="00C44F05" w:rsidP="00766CE5">
            <w:pPr>
              <w:ind w:firstLine="72"/>
              <w:rPr>
                <w:rFonts w:eastAsia="Arial Unicode MS" w:cstheme="minorHAnsi"/>
                <w:sz w:val="24"/>
                <w:szCs w:val="24"/>
              </w:rPr>
            </w:pPr>
            <w:r>
              <w:rPr>
                <w:rFonts w:eastAsia="Arial Unicode MS" w:cstheme="minorHAnsi"/>
                <w:sz w:val="24"/>
                <w:szCs w:val="24"/>
              </w:rPr>
              <w:t>PIB Estadual variação</w:t>
            </w:r>
          </w:p>
        </w:tc>
        <w:tc>
          <w:tcPr>
            <w:tcW w:w="1134" w:type="dxa"/>
            <w:gridSpan w:val="2"/>
            <w:shd w:val="clear" w:color="auto" w:fill="7F7F7F" w:themeFill="text1" w:themeFillTint="80"/>
          </w:tcPr>
          <w:p w:rsidR="00C44F05" w:rsidRPr="002F0CD3" w:rsidRDefault="00C44F05" w:rsidP="00766CE5">
            <w:pPr>
              <w:jc w:val="center"/>
              <w:rPr>
                <w:rFonts w:eastAsia="Arial Unicode MS" w:cstheme="minorHAnsi"/>
                <w:sz w:val="24"/>
                <w:szCs w:val="24"/>
                <w:highlight w:val="yellow"/>
              </w:rPr>
            </w:pPr>
          </w:p>
        </w:tc>
        <w:tc>
          <w:tcPr>
            <w:tcW w:w="1560" w:type="dxa"/>
            <w:gridSpan w:val="2"/>
          </w:tcPr>
          <w:p w:rsidR="00C44F05" w:rsidRPr="002F0CD3" w:rsidRDefault="00942F22" w:rsidP="00942F22">
            <w:pPr>
              <w:jc w:val="center"/>
              <w:rPr>
                <w:rFonts w:eastAsia="Arial Unicode MS" w:cstheme="minorHAnsi"/>
                <w:sz w:val="24"/>
                <w:szCs w:val="24"/>
              </w:rPr>
            </w:pPr>
            <w:r>
              <w:rPr>
                <w:rFonts w:eastAsia="Arial Unicode MS" w:cstheme="minorHAnsi"/>
                <w:sz w:val="24"/>
                <w:szCs w:val="24"/>
              </w:rPr>
              <w:t>2,20</w:t>
            </w:r>
            <w:r w:rsidR="00C44F05">
              <w:rPr>
                <w:rFonts w:eastAsia="Arial Unicode MS" w:cstheme="minorHAnsi"/>
                <w:sz w:val="24"/>
                <w:szCs w:val="24"/>
              </w:rPr>
              <w:t>%</w:t>
            </w:r>
          </w:p>
        </w:tc>
        <w:tc>
          <w:tcPr>
            <w:tcW w:w="1559" w:type="dxa"/>
            <w:gridSpan w:val="3"/>
          </w:tcPr>
          <w:p w:rsidR="00C44F05" w:rsidRPr="002F0CD3" w:rsidRDefault="00C44F05" w:rsidP="00942F22">
            <w:pPr>
              <w:jc w:val="center"/>
              <w:rPr>
                <w:rFonts w:eastAsia="Arial Unicode MS" w:cstheme="minorHAnsi"/>
                <w:sz w:val="24"/>
                <w:szCs w:val="24"/>
              </w:rPr>
            </w:pPr>
            <w:r>
              <w:rPr>
                <w:rFonts w:eastAsia="Arial Unicode MS" w:cstheme="minorHAnsi"/>
                <w:sz w:val="24"/>
                <w:szCs w:val="24"/>
              </w:rPr>
              <w:t>1,</w:t>
            </w:r>
            <w:r w:rsidR="00942F22">
              <w:rPr>
                <w:rFonts w:eastAsia="Arial Unicode MS" w:cstheme="minorHAnsi"/>
                <w:sz w:val="24"/>
                <w:szCs w:val="24"/>
              </w:rPr>
              <w:t>92</w:t>
            </w:r>
            <w:r>
              <w:rPr>
                <w:rFonts w:eastAsia="Arial Unicode MS" w:cstheme="minorHAnsi"/>
                <w:sz w:val="24"/>
                <w:szCs w:val="24"/>
              </w:rPr>
              <w:t>%</w:t>
            </w:r>
          </w:p>
        </w:tc>
        <w:tc>
          <w:tcPr>
            <w:tcW w:w="1276" w:type="dxa"/>
            <w:gridSpan w:val="2"/>
          </w:tcPr>
          <w:p w:rsidR="00C44F05" w:rsidRPr="002F0CD3" w:rsidRDefault="00942F22" w:rsidP="00942F22">
            <w:pPr>
              <w:jc w:val="center"/>
              <w:rPr>
                <w:rFonts w:eastAsia="Arial Unicode MS" w:cstheme="minorHAnsi"/>
                <w:sz w:val="24"/>
                <w:szCs w:val="24"/>
              </w:rPr>
            </w:pPr>
            <w:r>
              <w:rPr>
                <w:rFonts w:eastAsia="Arial Unicode MS" w:cstheme="minorHAnsi"/>
                <w:sz w:val="24"/>
                <w:szCs w:val="24"/>
              </w:rPr>
              <w:t>2,0</w:t>
            </w:r>
            <w:r w:rsidR="00C44F05">
              <w:rPr>
                <w:rFonts w:eastAsia="Arial Unicode MS" w:cstheme="minorHAnsi"/>
                <w:sz w:val="24"/>
                <w:szCs w:val="24"/>
              </w:rPr>
              <w:t>%</w:t>
            </w:r>
          </w:p>
        </w:tc>
        <w:tc>
          <w:tcPr>
            <w:tcW w:w="1417" w:type="dxa"/>
          </w:tcPr>
          <w:p w:rsidR="00C44F05" w:rsidRPr="002F0CD3" w:rsidRDefault="00942F22" w:rsidP="00942F22">
            <w:pPr>
              <w:jc w:val="center"/>
              <w:rPr>
                <w:rFonts w:eastAsia="Arial Unicode MS" w:cstheme="minorHAnsi"/>
                <w:sz w:val="24"/>
                <w:szCs w:val="24"/>
              </w:rPr>
            </w:pPr>
            <w:r>
              <w:rPr>
                <w:rFonts w:eastAsia="Arial Unicode MS" w:cstheme="minorHAnsi"/>
                <w:sz w:val="24"/>
                <w:szCs w:val="24"/>
              </w:rPr>
              <w:t>2,0</w:t>
            </w:r>
            <w:r w:rsidR="00C44F05">
              <w:rPr>
                <w:rFonts w:eastAsia="Arial Unicode MS" w:cstheme="minorHAnsi"/>
                <w:sz w:val="24"/>
                <w:szCs w:val="24"/>
              </w:rPr>
              <w:t>%</w:t>
            </w:r>
          </w:p>
        </w:tc>
      </w:tr>
      <w:tr w:rsidR="00C44F05" w:rsidRPr="002F0CD3" w:rsidTr="003862C0">
        <w:trPr>
          <w:gridBefore w:val="1"/>
          <w:gridAfter w:val="1"/>
          <w:wBefore w:w="127" w:type="dxa"/>
          <w:wAfter w:w="13" w:type="dxa"/>
        </w:trPr>
        <w:tc>
          <w:tcPr>
            <w:tcW w:w="2708" w:type="dxa"/>
            <w:gridSpan w:val="3"/>
          </w:tcPr>
          <w:p w:rsidR="00C44F05" w:rsidRPr="002F0CD3" w:rsidRDefault="00C44F05" w:rsidP="00766CE5">
            <w:pPr>
              <w:ind w:firstLine="72"/>
              <w:rPr>
                <w:rFonts w:eastAsia="Arial Unicode MS" w:cstheme="minorHAnsi"/>
                <w:sz w:val="24"/>
                <w:szCs w:val="24"/>
              </w:rPr>
            </w:pPr>
            <w:r w:rsidRPr="002F0CD3">
              <w:rPr>
                <w:rFonts w:eastAsia="Arial Unicode MS" w:cstheme="minorHAnsi"/>
                <w:sz w:val="24"/>
                <w:szCs w:val="24"/>
              </w:rPr>
              <w:t>Margem de Erro</w:t>
            </w:r>
          </w:p>
        </w:tc>
        <w:tc>
          <w:tcPr>
            <w:tcW w:w="1134" w:type="dxa"/>
            <w:gridSpan w:val="2"/>
            <w:shd w:val="clear" w:color="auto" w:fill="7F7F7F" w:themeFill="text1" w:themeFillTint="80"/>
          </w:tcPr>
          <w:p w:rsidR="00C44F05" w:rsidRPr="002F0CD3" w:rsidRDefault="00C44F05" w:rsidP="00766CE5">
            <w:pPr>
              <w:jc w:val="center"/>
              <w:rPr>
                <w:rFonts w:eastAsia="Arial Unicode MS" w:cstheme="minorHAnsi"/>
                <w:sz w:val="24"/>
                <w:szCs w:val="24"/>
                <w:highlight w:val="yellow"/>
              </w:rPr>
            </w:pPr>
          </w:p>
        </w:tc>
        <w:tc>
          <w:tcPr>
            <w:tcW w:w="1560" w:type="dxa"/>
            <w:gridSpan w:val="2"/>
          </w:tcPr>
          <w:p w:rsidR="00C44F05" w:rsidRPr="002F0CD3" w:rsidRDefault="00942F22" w:rsidP="00942F22">
            <w:pPr>
              <w:jc w:val="center"/>
              <w:rPr>
                <w:rFonts w:eastAsia="Arial Unicode MS" w:cstheme="minorHAnsi"/>
                <w:sz w:val="24"/>
                <w:szCs w:val="24"/>
              </w:rPr>
            </w:pPr>
            <w:r>
              <w:rPr>
                <w:rFonts w:eastAsia="Arial Unicode MS" w:cstheme="minorHAnsi"/>
                <w:sz w:val="24"/>
                <w:szCs w:val="24"/>
              </w:rPr>
              <w:t>1,50</w:t>
            </w:r>
            <w:r w:rsidR="00C44F05" w:rsidRPr="002F0CD3">
              <w:rPr>
                <w:rFonts w:eastAsia="Arial Unicode MS" w:cstheme="minorHAnsi"/>
                <w:sz w:val="24"/>
                <w:szCs w:val="24"/>
              </w:rPr>
              <w:t>%</w:t>
            </w:r>
          </w:p>
        </w:tc>
        <w:tc>
          <w:tcPr>
            <w:tcW w:w="1559" w:type="dxa"/>
            <w:gridSpan w:val="3"/>
          </w:tcPr>
          <w:p w:rsidR="00C44F05" w:rsidRPr="002F0CD3" w:rsidRDefault="00942F22" w:rsidP="00942F22">
            <w:pPr>
              <w:jc w:val="center"/>
              <w:rPr>
                <w:rFonts w:eastAsia="Arial Unicode MS" w:cstheme="minorHAnsi"/>
                <w:sz w:val="24"/>
                <w:szCs w:val="24"/>
              </w:rPr>
            </w:pPr>
            <w:r>
              <w:rPr>
                <w:rFonts w:eastAsia="Arial Unicode MS" w:cstheme="minorHAnsi"/>
                <w:sz w:val="24"/>
                <w:szCs w:val="24"/>
              </w:rPr>
              <w:t>2,0</w:t>
            </w:r>
            <w:r w:rsidR="00C44F05" w:rsidRPr="002F0CD3">
              <w:rPr>
                <w:rFonts w:eastAsia="Arial Unicode MS" w:cstheme="minorHAnsi"/>
                <w:sz w:val="24"/>
                <w:szCs w:val="24"/>
              </w:rPr>
              <w:t xml:space="preserve"> %</w:t>
            </w:r>
          </w:p>
        </w:tc>
        <w:tc>
          <w:tcPr>
            <w:tcW w:w="1276" w:type="dxa"/>
            <w:gridSpan w:val="2"/>
          </w:tcPr>
          <w:p w:rsidR="00C44F05" w:rsidRPr="002F0CD3" w:rsidRDefault="00942F22" w:rsidP="00C44F05">
            <w:pPr>
              <w:jc w:val="center"/>
              <w:rPr>
                <w:rFonts w:eastAsia="Arial Unicode MS" w:cstheme="minorHAnsi"/>
                <w:sz w:val="24"/>
                <w:szCs w:val="24"/>
              </w:rPr>
            </w:pPr>
            <w:r>
              <w:rPr>
                <w:rFonts w:eastAsia="Arial Unicode MS" w:cstheme="minorHAnsi"/>
                <w:sz w:val="24"/>
                <w:szCs w:val="24"/>
              </w:rPr>
              <w:t>2</w:t>
            </w:r>
            <w:r w:rsidR="00C44F05" w:rsidRPr="002F0CD3">
              <w:rPr>
                <w:rFonts w:eastAsia="Arial Unicode MS" w:cstheme="minorHAnsi"/>
                <w:sz w:val="24"/>
                <w:szCs w:val="24"/>
              </w:rPr>
              <w:t>,0 %</w:t>
            </w:r>
          </w:p>
        </w:tc>
        <w:tc>
          <w:tcPr>
            <w:tcW w:w="1417" w:type="dxa"/>
          </w:tcPr>
          <w:p w:rsidR="00C44F05" w:rsidRPr="002F0CD3" w:rsidRDefault="00942F22" w:rsidP="00942F22">
            <w:pPr>
              <w:jc w:val="center"/>
              <w:rPr>
                <w:rFonts w:eastAsia="Arial Unicode MS" w:cstheme="minorHAnsi"/>
                <w:sz w:val="24"/>
                <w:szCs w:val="24"/>
              </w:rPr>
            </w:pPr>
            <w:r>
              <w:rPr>
                <w:rFonts w:eastAsia="Arial Unicode MS" w:cstheme="minorHAnsi"/>
                <w:sz w:val="24"/>
                <w:szCs w:val="24"/>
              </w:rPr>
              <w:t>2</w:t>
            </w:r>
            <w:r w:rsidR="00C44F05">
              <w:rPr>
                <w:rFonts w:eastAsia="Arial Unicode MS" w:cstheme="minorHAnsi"/>
                <w:sz w:val="24"/>
                <w:szCs w:val="24"/>
              </w:rPr>
              <w:t>,0</w:t>
            </w:r>
            <w:r w:rsidR="00C44F05" w:rsidRPr="002F0CD3">
              <w:rPr>
                <w:rFonts w:eastAsia="Arial Unicode MS" w:cstheme="minorHAnsi"/>
                <w:sz w:val="24"/>
                <w:szCs w:val="24"/>
              </w:rPr>
              <w:t>%</w:t>
            </w:r>
          </w:p>
        </w:tc>
      </w:tr>
      <w:tr w:rsidR="00C44F05" w:rsidRPr="003862C0" w:rsidTr="00185D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3"/>
          <w:wAfter w:w="1761" w:type="dxa"/>
        </w:trPr>
        <w:tc>
          <w:tcPr>
            <w:tcW w:w="1103" w:type="dxa"/>
            <w:gridSpan w:val="2"/>
          </w:tcPr>
          <w:p w:rsidR="00C44F05" w:rsidRPr="003862C0" w:rsidRDefault="00C44F05" w:rsidP="00766CE5">
            <w:pPr>
              <w:pStyle w:val="Cabealho"/>
              <w:ind w:right="-959" w:firstLine="884"/>
              <w:jc w:val="center"/>
              <w:rPr>
                <w:rFonts w:cstheme="minorHAnsi"/>
                <w:sz w:val="16"/>
                <w:szCs w:val="16"/>
              </w:rPr>
            </w:pPr>
            <w:r w:rsidRPr="003862C0">
              <w:rPr>
                <w:rFonts w:cstheme="minorHAnsi"/>
                <w:sz w:val="16"/>
                <w:szCs w:val="16"/>
              </w:rPr>
              <w:t xml:space="preserve">NOTA </w:t>
            </w:r>
          </w:p>
        </w:tc>
        <w:tc>
          <w:tcPr>
            <w:tcW w:w="888" w:type="dxa"/>
          </w:tcPr>
          <w:p w:rsidR="00C44F05" w:rsidRPr="003862C0" w:rsidRDefault="00C44F05" w:rsidP="00766CE5">
            <w:pPr>
              <w:pStyle w:val="Cabealho"/>
              <w:ind w:right="-959" w:firstLine="884"/>
              <w:jc w:val="center"/>
              <w:rPr>
                <w:rFonts w:cstheme="minorHAnsi"/>
                <w:sz w:val="16"/>
                <w:szCs w:val="16"/>
              </w:rPr>
            </w:pPr>
          </w:p>
        </w:tc>
        <w:tc>
          <w:tcPr>
            <w:tcW w:w="1358" w:type="dxa"/>
            <w:gridSpan w:val="2"/>
          </w:tcPr>
          <w:p w:rsidR="00C44F05" w:rsidRPr="003862C0" w:rsidRDefault="00C44F05" w:rsidP="00766CE5">
            <w:pPr>
              <w:pStyle w:val="Cabealho"/>
              <w:ind w:right="-959" w:firstLine="884"/>
              <w:jc w:val="center"/>
              <w:rPr>
                <w:rFonts w:cstheme="minorHAnsi"/>
                <w:sz w:val="16"/>
                <w:szCs w:val="16"/>
              </w:rPr>
            </w:pPr>
          </w:p>
        </w:tc>
        <w:tc>
          <w:tcPr>
            <w:tcW w:w="1164" w:type="dxa"/>
            <w:gridSpan w:val="2"/>
          </w:tcPr>
          <w:p w:rsidR="00C44F05" w:rsidRPr="003862C0" w:rsidRDefault="00C44F05" w:rsidP="00766CE5">
            <w:pPr>
              <w:pStyle w:val="Cabealho"/>
              <w:ind w:right="-959" w:firstLine="884"/>
              <w:jc w:val="center"/>
              <w:rPr>
                <w:rFonts w:cstheme="minorHAnsi"/>
                <w:sz w:val="16"/>
                <w:szCs w:val="16"/>
              </w:rPr>
            </w:pPr>
          </w:p>
        </w:tc>
        <w:tc>
          <w:tcPr>
            <w:tcW w:w="1725" w:type="dxa"/>
            <w:gridSpan w:val="2"/>
            <w:vAlign w:val="center"/>
          </w:tcPr>
          <w:p w:rsidR="00C44F05" w:rsidRPr="003862C0" w:rsidRDefault="00C44F05" w:rsidP="00766CE5">
            <w:pPr>
              <w:pStyle w:val="Cabealho"/>
              <w:ind w:right="-959" w:firstLine="884"/>
              <w:jc w:val="center"/>
              <w:rPr>
                <w:rFonts w:cstheme="minorHAnsi"/>
                <w:sz w:val="16"/>
                <w:szCs w:val="16"/>
              </w:rPr>
            </w:pPr>
          </w:p>
        </w:tc>
        <w:tc>
          <w:tcPr>
            <w:tcW w:w="236" w:type="dxa"/>
            <w:vAlign w:val="center"/>
          </w:tcPr>
          <w:p w:rsidR="00C44F05" w:rsidRPr="003862C0" w:rsidRDefault="00C44F05" w:rsidP="00766CE5">
            <w:pPr>
              <w:pStyle w:val="Cabealho"/>
              <w:jc w:val="center"/>
              <w:rPr>
                <w:rFonts w:cstheme="minorHAnsi"/>
                <w:sz w:val="16"/>
                <w:szCs w:val="16"/>
              </w:rPr>
            </w:pPr>
          </w:p>
        </w:tc>
        <w:tc>
          <w:tcPr>
            <w:tcW w:w="1559" w:type="dxa"/>
            <w:gridSpan w:val="2"/>
          </w:tcPr>
          <w:p w:rsidR="00C44F05" w:rsidRPr="003862C0" w:rsidRDefault="00C44F05" w:rsidP="00766CE5">
            <w:pPr>
              <w:pStyle w:val="Cabealho"/>
              <w:jc w:val="center"/>
              <w:rPr>
                <w:rFonts w:cstheme="minorHAnsi"/>
                <w:sz w:val="16"/>
                <w:szCs w:val="16"/>
              </w:rPr>
            </w:pPr>
          </w:p>
        </w:tc>
      </w:tr>
    </w:tbl>
    <w:p w:rsidR="002122F9" w:rsidRPr="003862C0" w:rsidRDefault="002122F9" w:rsidP="00D4588C">
      <w:pPr>
        <w:ind w:left="709"/>
        <w:jc w:val="center"/>
        <w:rPr>
          <w:rFonts w:eastAsia="Arial Unicode MS" w:cstheme="minorHAnsi"/>
          <w:sz w:val="16"/>
          <w:szCs w:val="16"/>
        </w:rPr>
      </w:pPr>
      <w:r w:rsidRPr="003862C0">
        <w:rPr>
          <w:rFonts w:eastAsia="Arial Unicode MS" w:cstheme="minorHAnsi"/>
          <w:sz w:val="16"/>
          <w:szCs w:val="16"/>
        </w:rPr>
        <w:t xml:space="preserve">NOTA EXPLICATIVA: Índices de Inflação </w:t>
      </w:r>
      <w:r w:rsidR="00C44F05">
        <w:rPr>
          <w:rFonts w:eastAsia="Arial Unicode MS" w:cstheme="minorHAnsi"/>
          <w:sz w:val="16"/>
          <w:szCs w:val="16"/>
        </w:rPr>
        <w:t>IPCA – DIRETRIZES 202</w:t>
      </w:r>
      <w:r w:rsidR="005B223C">
        <w:rPr>
          <w:rFonts w:eastAsia="Arial Unicode MS" w:cstheme="minorHAnsi"/>
          <w:sz w:val="16"/>
          <w:szCs w:val="16"/>
        </w:rPr>
        <w:t>5</w:t>
      </w:r>
      <w:r w:rsidR="00C44F05">
        <w:rPr>
          <w:rFonts w:eastAsia="Arial Unicode MS" w:cstheme="minorHAnsi"/>
          <w:sz w:val="16"/>
          <w:szCs w:val="16"/>
        </w:rPr>
        <w:t xml:space="preserve"> </w:t>
      </w:r>
      <w:r w:rsidR="005E6E2F">
        <w:rPr>
          <w:rFonts w:eastAsia="Arial Unicode MS" w:cstheme="minorHAnsi"/>
          <w:sz w:val="16"/>
          <w:szCs w:val="16"/>
        </w:rPr>
        <w:t xml:space="preserve">- </w:t>
      </w:r>
      <w:r w:rsidR="00C44F05">
        <w:rPr>
          <w:rFonts w:eastAsia="Arial Unicode MS" w:cstheme="minorHAnsi"/>
          <w:sz w:val="16"/>
          <w:szCs w:val="16"/>
        </w:rPr>
        <w:t>GOVERNO DO ESTADO DE SÃO PAULO</w:t>
      </w:r>
      <w:r w:rsidR="00942F22">
        <w:rPr>
          <w:rFonts w:eastAsia="Arial Unicode MS" w:cstheme="minorHAnsi"/>
          <w:sz w:val="16"/>
          <w:szCs w:val="16"/>
        </w:rPr>
        <w:t>/BOLETIM FOCUS</w:t>
      </w:r>
      <w:r w:rsidRPr="003862C0">
        <w:rPr>
          <w:rFonts w:eastAsia="Arial Unicode MS" w:cstheme="minorHAnsi"/>
          <w:sz w:val="16"/>
          <w:szCs w:val="16"/>
        </w:rPr>
        <w:t>.</w:t>
      </w:r>
    </w:p>
    <w:tbl>
      <w:tblPr>
        <w:tblStyle w:val="Tabelacomgrade"/>
        <w:tblW w:w="9783" w:type="dxa"/>
        <w:tblInd w:w="817" w:type="dxa"/>
        <w:tblLayout w:type="fixed"/>
        <w:tblLook w:val="04A0" w:firstRow="1" w:lastRow="0" w:firstColumn="1" w:lastColumn="0" w:noHBand="0" w:noVBand="1"/>
      </w:tblPr>
      <w:tblGrid>
        <w:gridCol w:w="1558"/>
        <w:gridCol w:w="1561"/>
        <w:gridCol w:w="1561"/>
        <w:gridCol w:w="1983"/>
        <w:gridCol w:w="1560"/>
        <w:gridCol w:w="1560"/>
      </w:tblGrid>
      <w:tr w:rsidR="00942F22" w:rsidTr="00942F22">
        <w:tc>
          <w:tcPr>
            <w:tcW w:w="1558" w:type="dxa"/>
          </w:tcPr>
          <w:p w:rsidR="00942F22" w:rsidRPr="007610D1" w:rsidRDefault="00942F22" w:rsidP="00942F22">
            <w:pPr>
              <w:jc w:val="both"/>
              <w:rPr>
                <w:rFonts w:eastAsia="Arial Unicode MS" w:cstheme="minorHAnsi"/>
                <w:sz w:val="20"/>
                <w:szCs w:val="20"/>
              </w:rPr>
            </w:pPr>
          </w:p>
        </w:tc>
        <w:tc>
          <w:tcPr>
            <w:tcW w:w="1561" w:type="dxa"/>
          </w:tcPr>
          <w:p w:rsidR="00942F22" w:rsidRPr="007610D1" w:rsidRDefault="00942F22" w:rsidP="00942F22">
            <w:pPr>
              <w:jc w:val="center"/>
              <w:rPr>
                <w:rFonts w:eastAsia="Arial Unicode MS" w:cstheme="minorHAnsi"/>
                <w:b/>
                <w:sz w:val="20"/>
                <w:szCs w:val="20"/>
              </w:rPr>
            </w:pPr>
            <w:r>
              <w:rPr>
                <w:rFonts w:eastAsia="Arial Unicode MS" w:cstheme="minorHAnsi"/>
                <w:b/>
                <w:sz w:val="20"/>
                <w:szCs w:val="20"/>
              </w:rPr>
              <w:t>2023</w:t>
            </w:r>
          </w:p>
        </w:tc>
        <w:tc>
          <w:tcPr>
            <w:tcW w:w="1561" w:type="dxa"/>
          </w:tcPr>
          <w:p w:rsidR="00942F22" w:rsidRPr="007610D1" w:rsidRDefault="00942F22" w:rsidP="00942F22">
            <w:pPr>
              <w:jc w:val="center"/>
              <w:rPr>
                <w:rFonts w:eastAsia="Arial Unicode MS" w:cstheme="minorHAnsi"/>
                <w:b/>
                <w:sz w:val="20"/>
                <w:szCs w:val="20"/>
              </w:rPr>
            </w:pPr>
            <w:r>
              <w:rPr>
                <w:rFonts w:eastAsia="Arial Unicode MS" w:cstheme="minorHAnsi"/>
                <w:b/>
                <w:sz w:val="20"/>
                <w:szCs w:val="20"/>
              </w:rPr>
              <w:t>2024</w:t>
            </w:r>
          </w:p>
        </w:tc>
        <w:tc>
          <w:tcPr>
            <w:tcW w:w="1983" w:type="dxa"/>
          </w:tcPr>
          <w:p w:rsidR="00942F22" w:rsidRPr="007610D1" w:rsidRDefault="00942F22" w:rsidP="00942F22">
            <w:pPr>
              <w:jc w:val="center"/>
              <w:rPr>
                <w:rFonts w:eastAsia="Arial Unicode MS" w:cstheme="minorHAnsi"/>
                <w:b/>
                <w:sz w:val="20"/>
                <w:szCs w:val="20"/>
              </w:rPr>
            </w:pPr>
            <w:r>
              <w:rPr>
                <w:rFonts w:eastAsia="Arial Unicode MS" w:cstheme="minorHAnsi"/>
                <w:b/>
                <w:sz w:val="20"/>
                <w:szCs w:val="20"/>
              </w:rPr>
              <w:t>2025</w:t>
            </w:r>
          </w:p>
        </w:tc>
        <w:tc>
          <w:tcPr>
            <w:tcW w:w="1560" w:type="dxa"/>
          </w:tcPr>
          <w:p w:rsidR="00942F22" w:rsidRPr="007610D1" w:rsidRDefault="00942F22" w:rsidP="00942F22">
            <w:pPr>
              <w:jc w:val="center"/>
              <w:rPr>
                <w:rFonts w:eastAsia="Arial Unicode MS" w:cstheme="minorHAnsi"/>
                <w:b/>
                <w:sz w:val="20"/>
                <w:szCs w:val="20"/>
              </w:rPr>
            </w:pPr>
            <w:r>
              <w:rPr>
                <w:rFonts w:eastAsia="Arial Unicode MS" w:cstheme="minorHAnsi"/>
                <w:b/>
                <w:sz w:val="20"/>
                <w:szCs w:val="20"/>
              </w:rPr>
              <w:t>2026</w:t>
            </w:r>
          </w:p>
        </w:tc>
        <w:tc>
          <w:tcPr>
            <w:tcW w:w="1560" w:type="dxa"/>
          </w:tcPr>
          <w:p w:rsidR="00942F22" w:rsidRPr="007610D1" w:rsidRDefault="00942F22" w:rsidP="00942F22">
            <w:pPr>
              <w:jc w:val="center"/>
              <w:rPr>
                <w:rFonts w:eastAsia="Arial Unicode MS" w:cstheme="minorHAnsi"/>
                <w:b/>
                <w:sz w:val="20"/>
                <w:szCs w:val="20"/>
              </w:rPr>
            </w:pPr>
            <w:r>
              <w:rPr>
                <w:rFonts w:eastAsia="Arial Unicode MS" w:cstheme="minorHAnsi"/>
                <w:b/>
                <w:sz w:val="20"/>
                <w:szCs w:val="20"/>
              </w:rPr>
              <w:t>2027</w:t>
            </w:r>
          </w:p>
        </w:tc>
      </w:tr>
      <w:tr w:rsidR="00942F22" w:rsidTr="00942F22">
        <w:tc>
          <w:tcPr>
            <w:tcW w:w="1558" w:type="dxa"/>
          </w:tcPr>
          <w:p w:rsidR="00942F22" w:rsidRPr="007610D1" w:rsidRDefault="00942F22" w:rsidP="00942F22">
            <w:pPr>
              <w:jc w:val="both"/>
              <w:rPr>
                <w:rFonts w:eastAsia="Arial Unicode MS" w:cstheme="minorHAnsi"/>
                <w:sz w:val="20"/>
                <w:szCs w:val="20"/>
              </w:rPr>
            </w:pPr>
            <w:r w:rsidRPr="007610D1">
              <w:rPr>
                <w:rFonts w:eastAsia="Arial Unicode MS" w:cstheme="minorHAnsi"/>
                <w:sz w:val="20"/>
                <w:szCs w:val="20"/>
              </w:rPr>
              <w:t>RCL PREVISTA</w:t>
            </w:r>
          </w:p>
        </w:tc>
        <w:tc>
          <w:tcPr>
            <w:tcW w:w="1561" w:type="dxa"/>
          </w:tcPr>
          <w:p w:rsidR="00942F22" w:rsidRPr="007610D1" w:rsidRDefault="00942F22" w:rsidP="00942F22">
            <w:pPr>
              <w:jc w:val="right"/>
              <w:rPr>
                <w:rFonts w:eastAsia="Arial Unicode MS" w:cstheme="minorHAnsi"/>
                <w:sz w:val="20"/>
                <w:szCs w:val="20"/>
              </w:rPr>
            </w:pPr>
            <w:r>
              <w:rPr>
                <w:rFonts w:eastAsia="Arial Unicode MS" w:cstheme="minorHAnsi"/>
                <w:sz w:val="20"/>
                <w:szCs w:val="20"/>
              </w:rPr>
              <w:t>170.600.000,00</w:t>
            </w:r>
          </w:p>
        </w:tc>
        <w:tc>
          <w:tcPr>
            <w:tcW w:w="1561" w:type="dxa"/>
          </w:tcPr>
          <w:p w:rsidR="00942F22" w:rsidRPr="007610D1" w:rsidRDefault="006E213D" w:rsidP="00EF34F1">
            <w:pPr>
              <w:jc w:val="right"/>
              <w:rPr>
                <w:rFonts w:eastAsia="Arial Unicode MS" w:cstheme="minorHAnsi"/>
                <w:sz w:val="20"/>
                <w:szCs w:val="20"/>
              </w:rPr>
            </w:pPr>
            <w:r>
              <w:rPr>
                <w:rFonts w:eastAsia="Arial Unicode MS" w:cstheme="minorHAnsi"/>
                <w:sz w:val="20"/>
                <w:szCs w:val="20"/>
              </w:rPr>
              <w:t>1</w:t>
            </w:r>
            <w:r w:rsidR="00EF34F1">
              <w:rPr>
                <w:rFonts w:eastAsia="Arial Unicode MS" w:cstheme="minorHAnsi"/>
                <w:sz w:val="20"/>
                <w:szCs w:val="20"/>
              </w:rPr>
              <w:t>78.556</w:t>
            </w:r>
            <w:r w:rsidR="0072326F">
              <w:rPr>
                <w:rFonts w:eastAsia="Arial Unicode MS" w:cstheme="minorHAnsi"/>
                <w:sz w:val="20"/>
                <w:szCs w:val="20"/>
              </w:rPr>
              <w:t>.000,00</w:t>
            </w:r>
          </w:p>
        </w:tc>
        <w:tc>
          <w:tcPr>
            <w:tcW w:w="1983" w:type="dxa"/>
          </w:tcPr>
          <w:p w:rsidR="00942F22" w:rsidRPr="007610D1" w:rsidRDefault="006E213D" w:rsidP="00942F22">
            <w:pPr>
              <w:jc w:val="right"/>
              <w:rPr>
                <w:rFonts w:eastAsia="Arial Unicode MS" w:cstheme="minorHAnsi"/>
                <w:sz w:val="20"/>
                <w:szCs w:val="20"/>
              </w:rPr>
            </w:pPr>
            <w:r>
              <w:rPr>
                <w:rFonts w:eastAsia="Arial Unicode MS" w:cstheme="minorHAnsi"/>
                <w:sz w:val="20"/>
                <w:szCs w:val="20"/>
              </w:rPr>
              <w:t>192.000.000,00</w:t>
            </w:r>
          </w:p>
        </w:tc>
        <w:tc>
          <w:tcPr>
            <w:tcW w:w="1560" w:type="dxa"/>
          </w:tcPr>
          <w:p w:rsidR="00942F22" w:rsidRPr="007610D1" w:rsidRDefault="006E213D" w:rsidP="00942F22">
            <w:pPr>
              <w:jc w:val="right"/>
              <w:rPr>
                <w:rFonts w:eastAsia="Arial Unicode MS" w:cstheme="minorHAnsi"/>
                <w:sz w:val="20"/>
                <w:szCs w:val="20"/>
              </w:rPr>
            </w:pPr>
            <w:r>
              <w:rPr>
                <w:rFonts w:eastAsia="Arial Unicode MS" w:cstheme="minorHAnsi"/>
                <w:sz w:val="20"/>
                <w:szCs w:val="20"/>
              </w:rPr>
              <w:t>197.000.000,00</w:t>
            </w:r>
          </w:p>
        </w:tc>
        <w:tc>
          <w:tcPr>
            <w:tcW w:w="1560" w:type="dxa"/>
          </w:tcPr>
          <w:p w:rsidR="00942F22" w:rsidRPr="007610D1" w:rsidRDefault="006E213D" w:rsidP="00942F22">
            <w:pPr>
              <w:jc w:val="right"/>
              <w:rPr>
                <w:rFonts w:eastAsia="Arial Unicode MS" w:cstheme="minorHAnsi"/>
                <w:sz w:val="20"/>
                <w:szCs w:val="20"/>
              </w:rPr>
            </w:pPr>
            <w:r>
              <w:rPr>
                <w:rFonts w:eastAsia="Arial Unicode MS" w:cstheme="minorHAnsi"/>
                <w:sz w:val="20"/>
                <w:szCs w:val="20"/>
              </w:rPr>
              <w:t>202.000.000,00</w:t>
            </w:r>
          </w:p>
        </w:tc>
      </w:tr>
      <w:tr w:rsidR="00942F22" w:rsidTr="00942F22">
        <w:tc>
          <w:tcPr>
            <w:tcW w:w="1558" w:type="dxa"/>
          </w:tcPr>
          <w:p w:rsidR="00942F22" w:rsidRPr="007610D1" w:rsidRDefault="00942F22" w:rsidP="00942F22">
            <w:pPr>
              <w:jc w:val="both"/>
              <w:rPr>
                <w:rFonts w:eastAsia="Arial Unicode MS" w:cstheme="minorHAnsi"/>
                <w:sz w:val="20"/>
                <w:szCs w:val="20"/>
              </w:rPr>
            </w:pPr>
            <w:r w:rsidRPr="007610D1">
              <w:rPr>
                <w:rFonts w:eastAsia="Arial Unicode MS" w:cstheme="minorHAnsi"/>
                <w:sz w:val="20"/>
                <w:szCs w:val="20"/>
              </w:rPr>
              <w:t>RCL REALIZADA</w:t>
            </w:r>
          </w:p>
        </w:tc>
        <w:tc>
          <w:tcPr>
            <w:tcW w:w="1561" w:type="dxa"/>
          </w:tcPr>
          <w:p w:rsidR="00942F22" w:rsidRPr="007610D1" w:rsidRDefault="00EF34F1" w:rsidP="00942F22">
            <w:pPr>
              <w:jc w:val="right"/>
              <w:rPr>
                <w:rFonts w:eastAsia="Arial Unicode MS" w:cstheme="minorHAnsi"/>
                <w:sz w:val="20"/>
                <w:szCs w:val="20"/>
              </w:rPr>
            </w:pPr>
            <w:r>
              <w:rPr>
                <w:rFonts w:eastAsia="Arial Unicode MS" w:cstheme="minorHAnsi"/>
                <w:sz w:val="20"/>
                <w:szCs w:val="20"/>
              </w:rPr>
              <w:t>178.689.244,40</w:t>
            </w:r>
          </w:p>
        </w:tc>
        <w:tc>
          <w:tcPr>
            <w:tcW w:w="1561" w:type="dxa"/>
          </w:tcPr>
          <w:p w:rsidR="00942F22" w:rsidRPr="007610D1" w:rsidRDefault="00EF34F1" w:rsidP="00942F22">
            <w:pPr>
              <w:jc w:val="right"/>
              <w:rPr>
                <w:rFonts w:eastAsia="Arial Unicode MS" w:cstheme="minorHAnsi"/>
                <w:sz w:val="20"/>
                <w:szCs w:val="20"/>
              </w:rPr>
            </w:pPr>
            <w:r>
              <w:rPr>
                <w:rFonts w:eastAsia="Arial Unicode MS" w:cstheme="minorHAnsi"/>
                <w:sz w:val="20"/>
                <w:szCs w:val="20"/>
              </w:rPr>
              <w:t>188.869.656,47</w:t>
            </w:r>
          </w:p>
        </w:tc>
        <w:tc>
          <w:tcPr>
            <w:tcW w:w="1983" w:type="dxa"/>
            <w:vMerge w:val="restart"/>
          </w:tcPr>
          <w:p w:rsidR="00942F22" w:rsidRDefault="00942F22" w:rsidP="00942F22">
            <w:pPr>
              <w:jc w:val="center"/>
              <w:rPr>
                <w:rFonts w:eastAsia="Arial Unicode MS" w:cstheme="minorHAnsi"/>
                <w:sz w:val="20"/>
                <w:szCs w:val="20"/>
              </w:rPr>
            </w:pPr>
          </w:p>
          <w:p w:rsidR="00942F22" w:rsidRPr="007610D1" w:rsidRDefault="00912102" w:rsidP="00912102">
            <w:pPr>
              <w:jc w:val="center"/>
              <w:rPr>
                <w:rFonts w:eastAsia="Arial Unicode MS" w:cstheme="minorHAnsi"/>
                <w:sz w:val="20"/>
                <w:szCs w:val="20"/>
              </w:rPr>
            </w:pPr>
            <w:r>
              <w:rPr>
                <w:rFonts w:eastAsia="Arial Unicode MS" w:cstheme="minorHAnsi"/>
                <w:sz w:val="20"/>
                <w:szCs w:val="20"/>
              </w:rPr>
              <w:t>2,20</w:t>
            </w:r>
            <w:r w:rsidR="00942F22">
              <w:rPr>
                <w:rFonts w:eastAsia="Arial Unicode MS" w:cstheme="minorHAnsi"/>
                <w:sz w:val="20"/>
                <w:szCs w:val="20"/>
              </w:rPr>
              <w:t>%</w:t>
            </w:r>
          </w:p>
        </w:tc>
        <w:tc>
          <w:tcPr>
            <w:tcW w:w="1560" w:type="dxa"/>
            <w:vMerge w:val="restart"/>
          </w:tcPr>
          <w:p w:rsidR="00942F22" w:rsidRDefault="00942F22" w:rsidP="00942F22">
            <w:pPr>
              <w:jc w:val="center"/>
              <w:rPr>
                <w:rFonts w:eastAsia="Arial Unicode MS" w:cstheme="minorHAnsi"/>
                <w:sz w:val="20"/>
                <w:szCs w:val="20"/>
              </w:rPr>
            </w:pPr>
          </w:p>
          <w:p w:rsidR="00942F22" w:rsidRPr="007610D1" w:rsidRDefault="006A062F" w:rsidP="00912102">
            <w:pPr>
              <w:jc w:val="center"/>
              <w:rPr>
                <w:rFonts w:eastAsia="Arial Unicode MS" w:cstheme="minorHAnsi"/>
                <w:sz w:val="20"/>
                <w:szCs w:val="20"/>
              </w:rPr>
            </w:pPr>
            <w:r>
              <w:rPr>
                <w:rFonts w:eastAsia="Arial Unicode MS" w:cstheme="minorHAnsi"/>
                <w:sz w:val="20"/>
                <w:szCs w:val="20"/>
              </w:rPr>
              <w:t>2,</w:t>
            </w:r>
            <w:r w:rsidR="00912102">
              <w:rPr>
                <w:rFonts w:eastAsia="Arial Unicode MS" w:cstheme="minorHAnsi"/>
                <w:sz w:val="20"/>
                <w:szCs w:val="20"/>
              </w:rPr>
              <w:t>6</w:t>
            </w:r>
            <w:r>
              <w:rPr>
                <w:rFonts w:eastAsia="Arial Unicode MS" w:cstheme="minorHAnsi"/>
                <w:sz w:val="20"/>
                <w:szCs w:val="20"/>
              </w:rPr>
              <w:t>0</w:t>
            </w:r>
            <w:r w:rsidR="00942F22">
              <w:rPr>
                <w:rFonts w:eastAsia="Arial Unicode MS" w:cstheme="minorHAnsi"/>
                <w:sz w:val="20"/>
                <w:szCs w:val="20"/>
              </w:rPr>
              <w:t>%</w:t>
            </w:r>
          </w:p>
        </w:tc>
        <w:tc>
          <w:tcPr>
            <w:tcW w:w="1560" w:type="dxa"/>
            <w:vMerge w:val="restart"/>
          </w:tcPr>
          <w:p w:rsidR="00942F22" w:rsidRDefault="00942F22" w:rsidP="00942F22">
            <w:pPr>
              <w:jc w:val="center"/>
              <w:rPr>
                <w:rFonts w:eastAsia="Arial Unicode MS" w:cstheme="minorHAnsi"/>
                <w:sz w:val="20"/>
                <w:szCs w:val="20"/>
              </w:rPr>
            </w:pPr>
          </w:p>
          <w:p w:rsidR="00942F22" w:rsidRPr="007610D1" w:rsidRDefault="006A062F" w:rsidP="00912102">
            <w:pPr>
              <w:jc w:val="center"/>
              <w:rPr>
                <w:rFonts w:eastAsia="Arial Unicode MS" w:cstheme="minorHAnsi"/>
                <w:sz w:val="20"/>
                <w:szCs w:val="20"/>
              </w:rPr>
            </w:pPr>
            <w:r>
              <w:rPr>
                <w:rFonts w:eastAsia="Arial Unicode MS" w:cstheme="minorHAnsi"/>
                <w:sz w:val="20"/>
                <w:szCs w:val="20"/>
              </w:rPr>
              <w:t>2,</w:t>
            </w:r>
            <w:r w:rsidR="00912102">
              <w:rPr>
                <w:rFonts w:eastAsia="Arial Unicode MS" w:cstheme="minorHAnsi"/>
                <w:sz w:val="20"/>
                <w:szCs w:val="20"/>
              </w:rPr>
              <w:t>6</w:t>
            </w:r>
            <w:r w:rsidR="00942F22">
              <w:rPr>
                <w:rFonts w:eastAsia="Arial Unicode MS" w:cstheme="minorHAnsi"/>
                <w:sz w:val="20"/>
                <w:szCs w:val="20"/>
              </w:rPr>
              <w:t>0%</w:t>
            </w:r>
          </w:p>
        </w:tc>
      </w:tr>
      <w:tr w:rsidR="00942F22" w:rsidTr="00942F22">
        <w:tc>
          <w:tcPr>
            <w:tcW w:w="1558" w:type="dxa"/>
          </w:tcPr>
          <w:p w:rsidR="00942F22" w:rsidRPr="007610D1" w:rsidRDefault="00942F22" w:rsidP="00942F22">
            <w:pPr>
              <w:jc w:val="both"/>
              <w:rPr>
                <w:rFonts w:eastAsia="Arial Unicode MS" w:cstheme="minorHAnsi"/>
                <w:sz w:val="20"/>
                <w:szCs w:val="20"/>
              </w:rPr>
            </w:pPr>
            <w:r w:rsidRPr="007610D1">
              <w:rPr>
                <w:rFonts w:eastAsia="Arial Unicode MS" w:cstheme="minorHAnsi"/>
                <w:sz w:val="20"/>
                <w:szCs w:val="20"/>
              </w:rPr>
              <w:t>PERCENTUAL</w:t>
            </w:r>
          </w:p>
        </w:tc>
        <w:tc>
          <w:tcPr>
            <w:tcW w:w="1561" w:type="dxa"/>
          </w:tcPr>
          <w:p w:rsidR="00942F22" w:rsidRPr="007610D1" w:rsidRDefault="00EF34F1" w:rsidP="00EF34F1">
            <w:pPr>
              <w:jc w:val="center"/>
              <w:rPr>
                <w:rFonts w:eastAsia="Arial Unicode MS" w:cstheme="minorHAnsi"/>
                <w:sz w:val="20"/>
                <w:szCs w:val="20"/>
              </w:rPr>
            </w:pPr>
            <w:r>
              <w:rPr>
                <w:rFonts w:eastAsia="Arial Unicode MS" w:cstheme="minorHAnsi"/>
                <w:sz w:val="20"/>
                <w:szCs w:val="20"/>
              </w:rPr>
              <w:t>4,74</w:t>
            </w:r>
            <w:r w:rsidR="00942F22">
              <w:rPr>
                <w:rFonts w:eastAsia="Arial Unicode MS" w:cstheme="minorHAnsi"/>
                <w:sz w:val="20"/>
                <w:szCs w:val="20"/>
              </w:rPr>
              <w:t>%</w:t>
            </w:r>
          </w:p>
        </w:tc>
        <w:tc>
          <w:tcPr>
            <w:tcW w:w="1561" w:type="dxa"/>
          </w:tcPr>
          <w:p w:rsidR="00942F22" w:rsidRPr="007610D1" w:rsidRDefault="006E213D" w:rsidP="00EF34F1">
            <w:pPr>
              <w:jc w:val="center"/>
              <w:rPr>
                <w:rFonts w:eastAsia="Arial Unicode MS" w:cstheme="minorHAnsi"/>
                <w:sz w:val="20"/>
                <w:szCs w:val="20"/>
              </w:rPr>
            </w:pPr>
            <w:r>
              <w:rPr>
                <w:rFonts w:eastAsia="Arial Unicode MS" w:cstheme="minorHAnsi"/>
                <w:sz w:val="20"/>
                <w:szCs w:val="20"/>
              </w:rPr>
              <w:t>5,</w:t>
            </w:r>
            <w:r w:rsidR="00EF34F1">
              <w:rPr>
                <w:rFonts w:eastAsia="Arial Unicode MS" w:cstheme="minorHAnsi"/>
                <w:sz w:val="20"/>
                <w:szCs w:val="20"/>
              </w:rPr>
              <w:t>775</w:t>
            </w:r>
            <w:r>
              <w:rPr>
                <w:rFonts w:eastAsia="Arial Unicode MS" w:cstheme="minorHAnsi"/>
                <w:sz w:val="20"/>
                <w:szCs w:val="20"/>
              </w:rPr>
              <w:t>%</w:t>
            </w:r>
          </w:p>
        </w:tc>
        <w:tc>
          <w:tcPr>
            <w:tcW w:w="1983" w:type="dxa"/>
            <w:vMerge/>
          </w:tcPr>
          <w:p w:rsidR="00942F22" w:rsidRPr="007610D1" w:rsidRDefault="00942F22" w:rsidP="00942F22">
            <w:pPr>
              <w:jc w:val="center"/>
              <w:rPr>
                <w:rFonts w:eastAsia="Arial Unicode MS" w:cstheme="minorHAnsi"/>
                <w:sz w:val="20"/>
                <w:szCs w:val="20"/>
              </w:rPr>
            </w:pPr>
          </w:p>
        </w:tc>
        <w:tc>
          <w:tcPr>
            <w:tcW w:w="1560" w:type="dxa"/>
            <w:vMerge/>
          </w:tcPr>
          <w:p w:rsidR="00942F22" w:rsidRPr="007610D1" w:rsidRDefault="00942F22" w:rsidP="00942F22">
            <w:pPr>
              <w:jc w:val="center"/>
              <w:rPr>
                <w:rFonts w:eastAsia="Arial Unicode MS" w:cstheme="minorHAnsi"/>
                <w:sz w:val="20"/>
                <w:szCs w:val="20"/>
              </w:rPr>
            </w:pPr>
          </w:p>
        </w:tc>
        <w:tc>
          <w:tcPr>
            <w:tcW w:w="1560" w:type="dxa"/>
            <w:vMerge/>
          </w:tcPr>
          <w:p w:rsidR="00942F22" w:rsidRPr="007610D1" w:rsidRDefault="00942F22" w:rsidP="00942F22">
            <w:pPr>
              <w:jc w:val="center"/>
              <w:rPr>
                <w:rFonts w:eastAsia="Arial Unicode MS" w:cstheme="minorHAnsi"/>
                <w:sz w:val="20"/>
                <w:szCs w:val="20"/>
              </w:rPr>
            </w:pPr>
          </w:p>
        </w:tc>
      </w:tr>
    </w:tbl>
    <w:p w:rsidR="00B26A50" w:rsidRDefault="00B26A50" w:rsidP="003862C0">
      <w:pPr>
        <w:ind w:left="709"/>
        <w:jc w:val="both"/>
        <w:rPr>
          <w:rFonts w:eastAsia="Arial Unicode MS" w:cstheme="minorHAnsi"/>
          <w:sz w:val="16"/>
          <w:szCs w:val="16"/>
        </w:rPr>
      </w:pPr>
    </w:p>
    <w:tbl>
      <w:tblPr>
        <w:tblStyle w:val="Tabelacomgrade"/>
        <w:tblW w:w="0" w:type="auto"/>
        <w:tblInd w:w="1413" w:type="dxa"/>
        <w:tblLook w:val="04A0" w:firstRow="1" w:lastRow="0" w:firstColumn="1" w:lastColumn="0" w:noHBand="0" w:noVBand="1"/>
      </w:tblPr>
      <w:tblGrid>
        <w:gridCol w:w="5812"/>
        <w:gridCol w:w="2268"/>
      </w:tblGrid>
      <w:tr w:rsidR="00EC1A4F" w:rsidRPr="007D5C71" w:rsidTr="00EC1A4F">
        <w:tc>
          <w:tcPr>
            <w:tcW w:w="5812" w:type="dxa"/>
          </w:tcPr>
          <w:p w:rsidR="00B26A50" w:rsidRPr="007D5C71" w:rsidRDefault="00B26A50" w:rsidP="003862C0">
            <w:pPr>
              <w:jc w:val="both"/>
              <w:rPr>
                <w:rFonts w:eastAsia="Arial Unicode MS" w:cstheme="minorHAnsi"/>
                <w:b/>
                <w:sz w:val="16"/>
                <w:szCs w:val="16"/>
              </w:rPr>
            </w:pPr>
            <w:r w:rsidRPr="007D5C71">
              <w:rPr>
                <w:rFonts w:eastAsia="Arial Unicode MS" w:cstheme="minorHAnsi"/>
                <w:b/>
                <w:sz w:val="16"/>
                <w:szCs w:val="16"/>
              </w:rPr>
              <w:t>RCL PREVISTA PARA 2024 (JULHO/2024)</w:t>
            </w:r>
          </w:p>
        </w:tc>
        <w:tc>
          <w:tcPr>
            <w:tcW w:w="2268" w:type="dxa"/>
          </w:tcPr>
          <w:p w:rsidR="00B26A50" w:rsidRPr="007D5C71" w:rsidRDefault="00B26A50" w:rsidP="00EC1A4F">
            <w:pPr>
              <w:jc w:val="right"/>
              <w:rPr>
                <w:rFonts w:eastAsia="Arial Unicode MS" w:cstheme="minorHAnsi"/>
                <w:b/>
                <w:sz w:val="16"/>
                <w:szCs w:val="16"/>
              </w:rPr>
            </w:pPr>
            <w:r w:rsidRPr="007D5C71">
              <w:rPr>
                <w:rFonts w:eastAsia="Arial Unicode MS" w:cstheme="minorHAnsi"/>
                <w:b/>
                <w:sz w:val="16"/>
                <w:szCs w:val="16"/>
              </w:rPr>
              <w:t>188.869.656,47</w:t>
            </w:r>
          </w:p>
        </w:tc>
      </w:tr>
      <w:tr w:rsidR="00EC1A4F" w:rsidRPr="007D5C71" w:rsidTr="00EC1A4F">
        <w:tc>
          <w:tcPr>
            <w:tcW w:w="5812" w:type="dxa"/>
          </w:tcPr>
          <w:p w:rsidR="00B26A50" w:rsidRPr="007D5C71" w:rsidRDefault="00B26A50" w:rsidP="003862C0">
            <w:pPr>
              <w:jc w:val="both"/>
              <w:rPr>
                <w:rFonts w:eastAsia="Arial Unicode MS" w:cstheme="minorHAnsi"/>
                <w:b/>
                <w:sz w:val="16"/>
                <w:szCs w:val="16"/>
              </w:rPr>
            </w:pPr>
            <w:r w:rsidRPr="007D5C71">
              <w:rPr>
                <w:rFonts w:eastAsia="Arial Unicode MS" w:cstheme="minorHAnsi"/>
                <w:b/>
                <w:sz w:val="16"/>
                <w:szCs w:val="16"/>
              </w:rPr>
              <w:t xml:space="preserve">DEDUÇÃO TRANSFERÊNCIAS VOLUNTÁRIAS E TEMPORÁRIAS </w:t>
            </w:r>
          </w:p>
        </w:tc>
        <w:tc>
          <w:tcPr>
            <w:tcW w:w="2268" w:type="dxa"/>
          </w:tcPr>
          <w:p w:rsidR="00B26A50" w:rsidRPr="007D5C71" w:rsidRDefault="00EC1A4F" w:rsidP="00EC1A4F">
            <w:pPr>
              <w:jc w:val="right"/>
              <w:rPr>
                <w:rFonts w:eastAsia="Arial Unicode MS" w:cstheme="minorHAnsi"/>
                <w:b/>
                <w:sz w:val="16"/>
                <w:szCs w:val="16"/>
              </w:rPr>
            </w:pPr>
            <w:r w:rsidRPr="007D5C71">
              <w:rPr>
                <w:rFonts w:eastAsia="Arial Unicode MS" w:cstheme="minorHAnsi"/>
                <w:b/>
                <w:sz w:val="16"/>
                <w:szCs w:val="16"/>
              </w:rPr>
              <w:t>(2.498.042,36)</w:t>
            </w:r>
          </w:p>
        </w:tc>
      </w:tr>
      <w:tr w:rsidR="00EC1A4F" w:rsidTr="00EC1A4F">
        <w:tc>
          <w:tcPr>
            <w:tcW w:w="5812" w:type="dxa"/>
          </w:tcPr>
          <w:p w:rsidR="00B26A50" w:rsidRDefault="00EC1A4F" w:rsidP="003862C0">
            <w:pPr>
              <w:jc w:val="both"/>
              <w:rPr>
                <w:rFonts w:eastAsia="Arial Unicode MS" w:cstheme="minorHAnsi"/>
                <w:sz w:val="16"/>
                <w:szCs w:val="16"/>
              </w:rPr>
            </w:pPr>
            <w:r>
              <w:rPr>
                <w:rFonts w:eastAsia="Arial Unicode MS" w:cstheme="minorHAnsi"/>
                <w:sz w:val="16"/>
                <w:szCs w:val="16"/>
              </w:rPr>
              <w:t>INCREMENTO TEMPORÁRIO CUSTEIO ATENÇÃO PRIMÁRIA PARCELA ÚNICA</w:t>
            </w:r>
          </w:p>
        </w:tc>
        <w:tc>
          <w:tcPr>
            <w:tcW w:w="2268" w:type="dxa"/>
          </w:tcPr>
          <w:p w:rsidR="00B26A50" w:rsidRDefault="00EC1A4F" w:rsidP="00EC1A4F">
            <w:pPr>
              <w:jc w:val="right"/>
              <w:rPr>
                <w:rFonts w:eastAsia="Arial Unicode MS" w:cstheme="minorHAnsi"/>
                <w:sz w:val="16"/>
                <w:szCs w:val="16"/>
              </w:rPr>
            </w:pPr>
            <w:r>
              <w:rPr>
                <w:rFonts w:eastAsia="Arial Unicode MS" w:cstheme="minorHAnsi"/>
                <w:sz w:val="16"/>
                <w:szCs w:val="16"/>
              </w:rPr>
              <w:t>1.200.825,00</w:t>
            </w:r>
          </w:p>
        </w:tc>
      </w:tr>
      <w:tr w:rsidR="00EC1A4F" w:rsidTr="00EC1A4F">
        <w:tc>
          <w:tcPr>
            <w:tcW w:w="5812" w:type="dxa"/>
          </w:tcPr>
          <w:p w:rsidR="00B26A50" w:rsidRDefault="00EC1A4F" w:rsidP="003862C0">
            <w:pPr>
              <w:jc w:val="both"/>
              <w:rPr>
                <w:rFonts w:eastAsia="Arial Unicode MS" w:cstheme="minorHAnsi"/>
                <w:sz w:val="16"/>
                <w:szCs w:val="16"/>
              </w:rPr>
            </w:pPr>
            <w:r>
              <w:rPr>
                <w:rFonts w:eastAsia="Arial Unicode MS" w:cstheme="minorHAnsi"/>
                <w:sz w:val="16"/>
                <w:szCs w:val="16"/>
              </w:rPr>
              <w:t>ETI – ESCOLA TEMPO INTEGRAL</w:t>
            </w:r>
          </w:p>
        </w:tc>
        <w:tc>
          <w:tcPr>
            <w:tcW w:w="2268" w:type="dxa"/>
          </w:tcPr>
          <w:p w:rsidR="00B26A50" w:rsidRDefault="00EC1A4F" w:rsidP="00EC1A4F">
            <w:pPr>
              <w:jc w:val="right"/>
              <w:rPr>
                <w:rFonts w:eastAsia="Arial Unicode MS" w:cstheme="minorHAnsi"/>
                <w:sz w:val="16"/>
                <w:szCs w:val="16"/>
              </w:rPr>
            </w:pPr>
            <w:r>
              <w:rPr>
                <w:rFonts w:eastAsia="Arial Unicode MS" w:cstheme="minorHAnsi"/>
                <w:sz w:val="16"/>
                <w:szCs w:val="16"/>
              </w:rPr>
              <w:t>397.217,36</w:t>
            </w:r>
          </w:p>
        </w:tc>
      </w:tr>
      <w:tr w:rsidR="00EC1A4F" w:rsidTr="00EC1A4F">
        <w:tc>
          <w:tcPr>
            <w:tcW w:w="5812" w:type="dxa"/>
          </w:tcPr>
          <w:p w:rsidR="00EC1A4F" w:rsidRDefault="00EC1A4F" w:rsidP="003862C0">
            <w:pPr>
              <w:jc w:val="both"/>
              <w:rPr>
                <w:rFonts w:eastAsia="Arial Unicode MS" w:cstheme="minorHAnsi"/>
                <w:sz w:val="16"/>
                <w:szCs w:val="16"/>
              </w:rPr>
            </w:pPr>
            <w:r>
              <w:rPr>
                <w:rFonts w:eastAsia="Arial Unicode MS" w:cstheme="minorHAnsi"/>
                <w:sz w:val="16"/>
                <w:szCs w:val="16"/>
              </w:rPr>
              <w:t>TRANSFERÊNCIA VOLUNTÁRIA – DEP. VALÉRIA BOLSONARO</w:t>
            </w:r>
          </w:p>
        </w:tc>
        <w:tc>
          <w:tcPr>
            <w:tcW w:w="2268" w:type="dxa"/>
          </w:tcPr>
          <w:p w:rsidR="00EC1A4F" w:rsidRDefault="00EC1A4F" w:rsidP="00EC1A4F">
            <w:pPr>
              <w:jc w:val="right"/>
              <w:rPr>
                <w:rFonts w:eastAsia="Arial Unicode MS" w:cstheme="minorHAnsi"/>
                <w:sz w:val="16"/>
                <w:szCs w:val="16"/>
              </w:rPr>
            </w:pPr>
            <w:r>
              <w:rPr>
                <w:rFonts w:eastAsia="Arial Unicode MS" w:cstheme="minorHAnsi"/>
                <w:sz w:val="16"/>
                <w:szCs w:val="16"/>
              </w:rPr>
              <w:t>150.000,00</w:t>
            </w:r>
          </w:p>
        </w:tc>
      </w:tr>
      <w:tr w:rsidR="00EC1A4F" w:rsidTr="00EC1A4F">
        <w:tc>
          <w:tcPr>
            <w:tcW w:w="5812" w:type="dxa"/>
          </w:tcPr>
          <w:p w:rsidR="00EC1A4F" w:rsidRDefault="00EC1A4F" w:rsidP="00EC1A4F">
            <w:pPr>
              <w:jc w:val="both"/>
              <w:rPr>
                <w:rFonts w:eastAsia="Arial Unicode MS" w:cstheme="minorHAnsi"/>
                <w:sz w:val="16"/>
                <w:szCs w:val="16"/>
              </w:rPr>
            </w:pPr>
            <w:r>
              <w:rPr>
                <w:rFonts w:eastAsia="Arial Unicode MS" w:cstheme="minorHAnsi"/>
                <w:sz w:val="16"/>
                <w:szCs w:val="16"/>
              </w:rPr>
              <w:t>EMENDA IMPOSITIVA RESOLUÇÃO SS 113-DEP. ANA PERUGINI</w:t>
            </w:r>
          </w:p>
        </w:tc>
        <w:tc>
          <w:tcPr>
            <w:tcW w:w="2268" w:type="dxa"/>
          </w:tcPr>
          <w:p w:rsidR="00EC1A4F" w:rsidRDefault="00EC1A4F" w:rsidP="00EC1A4F">
            <w:pPr>
              <w:jc w:val="right"/>
              <w:rPr>
                <w:rFonts w:eastAsia="Arial Unicode MS" w:cstheme="minorHAnsi"/>
                <w:sz w:val="16"/>
                <w:szCs w:val="16"/>
              </w:rPr>
            </w:pPr>
            <w:r>
              <w:rPr>
                <w:rFonts w:eastAsia="Arial Unicode MS" w:cstheme="minorHAnsi"/>
                <w:sz w:val="16"/>
                <w:szCs w:val="16"/>
              </w:rPr>
              <w:t>150.000,00</w:t>
            </w:r>
          </w:p>
        </w:tc>
      </w:tr>
      <w:tr w:rsidR="00EC1A4F" w:rsidTr="00EC1A4F">
        <w:tc>
          <w:tcPr>
            <w:tcW w:w="5812" w:type="dxa"/>
          </w:tcPr>
          <w:p w:rsidR="00EC1A4F" w:rsidRDefault="00EC1A4F" w:rsidP="0083706E">
            <w:pPr>
              <w:jc w:val="both"/>
              <w:rPr>
                <w:rFonts w:eastAsia="Arial Unicode MS" w:cstheme="minorHAnsi"/>
                <w:sz w:val="16"/>
                <w:szCs w:val="16"/>
              </w:rPr>
            </w:pPr>
            <w:r>
              <w:rPr>
                <w:rFonts w:eastAsia="Arial Unicode MS" w:cstheme="minorHAnsi"/>
                <w:sz w:val="16"/>
                <w:szCs w:val="16"/>
              </w:rPr>
              <w:t>TRANSF</w:t>
            </w:r>
            <w:r w:rsidR="0083706E">
              <w:rPr>
                <w:rFonts w:eastAsia="Arial Unicode MS" w:cstheme="minorHAnsi"/>
                <w:sz w:val="16"/>
                <w:szCs w:val="16"/>
              </w:rPr>
              <w:t>.</w:t>
            </w:r>
            <w:r>
              <w:rPr>
                <w:rFonts w:eastAsia="Arial Unicode MS" w:cstheme="minorHAnsi"/>
                <w:sz w:val="16"/>
                <w:szCs w:val="16"/>
              </w:rPr>
              <w:t xml:space="preserve"> VOLUNTÁRIA RESOLUÇÃO SS 157- ASSISTÊNCIA INTEGRAL A SAÚDE</w:t>
            </w:r>
          </w:p>
        </w:tc>
        <w:tc>
          <w:tcPr>
            <w:tcW w:w="2268" w:type="dxa"/>
          </w:tcPr>
          <w:p w:rsidR="00EC1A4F" w:rsidRDefault="00EC1A4F" w:rsidP="00EC1A4F">
            <w:pPr>
              <w:jc w:val="right"/>
              <w:rPr>
                <w:rFonts w:eastAsia="Arial Unicode MS" w:cstheme="minorHAnsi"/>
                <w:sz w:val="16"/>
                <w:szCs w:val="16"/>
              </w:rPr>
            </w:pPr>
            <w:r>
              <w:rPr>
                <w:rFonts w:eastAsia="Arial Unicode MS" w:cstheme="minorHAnsi"/>
                <w:sz w:val="16"/>
                <w:szCs w:val="16"/>
              </w:rPr>
              <w:t>500.000,00</w:t>
            </w:r>
          </w:p>
        </w:tc>
      </w:tr>
      <w:tr w:rsidR="00EC1A4F" w:rsidTr="00EC1A4F">
        <w:tc>
          <w:tcPr>
            <w:tcW w:w="5812" w:type="dxa"/>
          </w:tcPr>
          <w:p w:rsidR="00EC1A4F" w:rsidRDefault="00EC1A4F" w:rsidP="00EC1A4F">
            <w:pPr>
              <w:jc w:val="both"/>
              <w:rPr>
                <w:rFonts w:eastAsia="Arial Unicode MS" w:cstheme="minorHAnsi"/>
                <w:sz w:val="16"/>
                <w:szCs w:val="16"/>
              </w:rPr>
            </w:pPr>
            <w:r>
              <w:rPr>
                <w:rFonts w:eastAsia="Arial Unicode MS" w:cstheme="minorHAnsi"/>
                <w:sz w:val="16"/>
                <w:szCs w:val="16"/>
              </w:rPr>
              <w:t>TRANSF. ESPECIAL EMENDA IND. RESOLUÇÃO SGRI –DEP. CAIO FRANÇA</w:t>
            </w:r>
          </w:p>
        </w:tc>
        <w:tc>
          <w:tcPr>
            <w:tcW w:w="2268" w:type="dxa"/>
          </w:tcPr>
          <w:p w:rsidR="00EC1A4F" w:rsidRDefault="00EC1A4F" w:rsidP="00EC1A4F">
            <w:pPr>
              <w:jc w:val="right"/>
              <w:rPr>
                <w:rFonts w:eastAsia="Arial Unicode MS" w:cstheme="minorHAnsi"/>
                <w:sz w:val="16"/>
                <w:szCs w:val="16"/>
              </w:rPr>
            </w:pPr>
            <w:r>
              <w:rPr>
                <w:rFonts w:eastAsia="Arial Unicode MS" w:cstheme="minorHAnsi"/>
                <w:sz w:val="16"/>
                <w:szCs w:val="16"/>
              </w:rPr>
              <w:t>100.000,00</w:t>
            </w:r>
          </w:p>
        </w:tc>
      </w:tr>
      <w:tr w:rsidR="00EC1A4F" w:rsidRPr="00EC1A4F" w:rsidTr="00EC1A4F">
        <w:tc>
          <w:tcPr>
            <w:tcW w:w="5812" w:type="dxa"/>
          </w:tcPr>
          <w:p w:rsidR="00EC1A4F" w:rsidRPr="00EC1A4F" w:rsidRDefault="00EC1A4F" w:rsidP="00EC1A4F">
            <w:pPr>
              <w:jc w:val="both"/>
              <w:rPr>
                <w:rFonts w:eastAsia="Arial Unicode MS" w:cstheme="minorHAnsi"/>
                <w:b/>
                <w:sz w:val="16"/>
                <w:szCs w:val="16"/>
              </w:rPr>
            </w:pPr>
            <w:r w:rsidRPr="00EC1A4F">
              <w:rPr>
                <w:rFonts w:eastAsia="Arial Unicode MS" w:cstheme="minorHAnsi"/>
                <w:b/>
                <w:sz w:val="16"/>
                <w:szCs w:val="16"/>
              </w:rPr>
              <w:t>RCL PREVISTA AJUSTADA</w:t>
            </w:r>
          </w:p>
        </w:tc>
        <w:tc>
          <w:tcPr>
            <w:tcW w:w="2268" w:type="dxa"/>
          </w:tcPr>
          <w:p w:rsidR="00EC1A4F" w:rsidRPr="00EC1A4F" w:rsidRDefault="00EC1A4F" w:rsidP="00EC1A4F">
            <w:pPr>
              <w:jc w:val="right"/>
              <w:rPr>
                <w:rFonts w:eastAsia="Arial Unicode MS" w:cstheme="minorHAnsi"/>
                <w:b/>
                <w:sz w:val="16"/>
                <w:szCs w:val="16"/>
              </w:rPr>
            </w:pPr>
            <w:r w:rsidRPr="00EC1A4F">
              <w:rPr>
                <w:rFonts w:eastAsia="Arial Unicode MS" w:cstheme="minorHAnsi"/>
                <w:b/>
                <w:sz w:val="16"/>
                <w:szCs w:val="16"/>
              </w:rPr>
              <w:t>186.371,614,11</w:t>
            </w:r>
          </w:p>
        </w:tc>
      </w:tr>
    </w:tbl>
    <w:p w:rsidR="002122F9" w:rsidRPr="003862C0" w:rsidRDefault="007610D1" w:rsidP="003862C0">
      <w:pPr>
        <w:ind w:left="709"/>
        <w:jc w:val="both"/>
        <w:rPr>
          <w:rFonts w:eastAsia="Arial Unicode MS" w:cstheme="minorHAnsi"/>
          <w:sz w:val="16"/>
          <w:szCs w:val="16"/>
        </w:rPr>
      </w:pPr>
      <w:r w:rsidRPr="00170EC6">
        <w:rPr>
          <w:rFonts w:eastAsia="Arial Unicode MS" w:cstheme="minorHAnsi"/>
          <w:b/>
          <w:sz w:val="16"/>
          <w:szCs w:val="16"/>
        </w:rPr>
        <w:t>NOTA EXPLICATIVA</w:t>
      </w:r>
      <w:r w:rsidR="00552A0B" w:rsidRPr="00170EC6">
        <w:rPr>
          <w:rFonts w:eastAsia="Arial Unicode MS" w:cstheme="minorHAnsi"/>
          <w:b/>
          <w:sz w:val="16"/>
          <w:szCs w:val="16"/>
        </w:rPr>
        <w:t xml:space="preserve"> 01</w:t>
      </w:r>
      <w:r w:rsidRPr="00170EC6">
        <w:rPr>
          <w:rFonts w:eastAsia="Arial Unicode MS" w:cstheme="minorHAnsi"/>
          <w:b/>
          <w:sz w:val="16"/>
          <w:szCs w:val="16"/>
        </w:rPr>
        <w:t>:</w:t>
      </w:r>
      <w:r w:rsidRPr="003862C0">
        <w:rPr>
          <w:rFonts w:eastAsia="Arial Unicode MS" w:cstheme="minorHAnsi"/>
          <w:sz w:val="16"/>
          <w:szCs w:val="16"/>
        </w:rPr>
        <w:t xml:space="preserve"> </w:t>
      </w:r>
      <w:r w:rsidR="00245247" w:rsidRPr="003862C0">
        <w:rPr>
          <w:rFonts w:eastAsia="Arial Unicode MS" w:cstheme="minorHAnsi"/>
          <w:sz w:val="16"/>
          <w:szCs w:val="16"/>
        </w:rPr>
        <w:t xml:space="preserve">No </w:t>
      </w:r>
      <w:r w:rsidR="006C00F0" w:rsidRPr="003862C0">
        <w:rPr>
          <w:rFonts w:eastAsia="Arial Unicode MS" w:cstheme="minorHAnsi"/>
          <w:sz w:val="16"/>
          <w:szCs w:val="16"/>
        </w:rPr>
        <w:t>E</w:t>
      </w:r>
      <w:r w:rsidR="00245247" w:rsidRPr="003862C0">
        <w:rPr>
          <w:rFonts w:eastAsia="Arial Unicode MS" w:cstheme="minorHAnsi"/>
          <w:sz w:val="16"/>
          <w:szCs w:val="16"/>
        </w:rPr>
        <w:t>xercício de 2.02</w:t>
      </w:r>
      <w:r w:rsidR="006E213D">
        <w:rPr>
          <w:rFonts w:eastAsia="Arial Unicode MS" w:cstheme="minorHAnsi"/>
          <w:sz w:val="16"/>
          <w:szCs w:val="16"/>
        </w:rPr>
        <w:t>4</w:t>
      </w:r>
      <w:r w:rsidR="00245247" w:rsidRPr="003862C0">
        <w:rPr>
          <w:rFonts w:eastAsia="Arial Unicode MS" w:cstheme="minorHAnsi"/>
          <w:sz w:val="16"/>
          <w:szCs w:val="16"/>
        </w:rPr>
        <w:t>, foi ajustado a RCL Re</w:t>
      </w:r>
      <w:r w:rsidR="00036583">
        <w:rPr>
          <w:rFonts w:eastAsia="Arial Unicode MS" w:cstheme="minorHAnsi"/>
          <w:sz w:val="16"/>
          <w:szCs w:val="16"/>
        </w:rPr>
        <w:t xml:space="preserve">alizada conforme a arrecadação </w:t>
      </w:r>
      <w:r w:rsidR="00245247" w:rsidRPr="003862C0">
        <w:rPr>
          <w:rFonts w:eastAsia="Arial Unicode MS" w:cstheme="minorHAnsi"/>
          <w:sz w:val="16"/>
          <w:szCs w:val="16"/>
        </w:rPr>
        <w:t xml:space="preserve">até </w:t>
      </w:r>
      <w:proofErr w:type="gramStart"/>
      <w:r w:rsidR="00245247" w:rsidRPr="003862C0">
        <w:rPr>
          <w:rFonts w:eastAsia="Arial Unicode MS" w:cstheme="minorHAnsi"/>
          <w:sz w:val="16"/>
          <w:szCs w:val="16"/>
        </w:rPr>
        <w:t>Julho</w:t>
      </w:r>
      <w:proofErr w:type="gramEnd"/>
      <w:r w:rsidR="00245247" w:rsidRPr="003862C0">
        <w:rPr>
          <w:rFonts w:eastAsia="Arial Unicode MS" w:cstheme="minorHAnsi"/>
          <w:sz w:val="16"/>
          <w:szCs w:val="16"/>
        </w:rPr>
        <w:t>/202</w:t>
      </w:r>
      <w:r w:rsidR="006E213D">
        <w:rPr>
          <w:rFonts w:eastAsia="Arial Unicode MS" w:cstheme="minorHAnsi"/>
          <w:sz w:val="16"/>
          <w:szCs w:val="16"/>
        </w:rPr>
        <w:t>4</w:t>
      </w:r>
      <w:r w:rsidR="00245247" w:rsidRPr="003862C0">
        <w:rPr>
          <w:rFonts w:eastAsia="Arial Unicode MS" w:cstheme="minorHAnsi"/>
          <w:sz w:val="16"/>
          <w:szCs w:val="16"/>
        </w:rPr>
        <w:t>.</w:t>
      </w:r>
      <w:r w:rsidR="00FE15D0">
        <w:rPr>
          <w:rFonts w:eastAsia="Arial Unicode MS" w:cstheme="minorHAnsi"/>
          <w:sz w:val="16"/>
          <w:szCs w:val="16"/>
        </w:rPr>
        <w:t xml:space="preserve"> </w:t>
      </w:r>
    </w:p>
    <w:p w:rsidR="00EC1A4F" w:rsidRDefault="00552A0B" w:rsidP="006E5642">
      <w:pPr>
        <w:ind w:left="709"/>
        <w:jc w:val="both"/>
        <w:rPr>
          <w:rFonts w:eastAsia="Arial Unicode MS" w:cstheme="minorHAnsi"/>
          <w:sz w:val="16"/>
          <w:szCs w:val="16"/>
        </w:rPr>
      </w:pPr>
      <w:r w:rsidRPr="00170EC6">
        <w:rPr>
          <w:rFonts w:eastAsia="Arial Unicode MS" w:cstheme="minorHAnsi"/>
          <w:b/>
          <w:sz w:val="16"/>
          <w:szCs w:val="16"/>
        </w:rPr>
        <w:t>NOTA EXPLICATIVA 02:</w:t>
      </w:r>
      <w:r w:rsidRPr="003862C0">
        <w:rPr>
          <w:rFonts w:eastAsia="Arial Unicode MS" w:cstheme="minorHAnsi"/>
          <w:sz w:val="16"/>
          <w:szCs w:val="16"/>
        </w:rPr>
        <w:t xml:space="preserve"> O percentual acima refere-se </w:t>
      </w:r>
      <w:r w:rsidR="00210C87" w:rsidRPr="003862C0">
        <w:rPr>
          <w:rFonts w:eastAsia="Arial Unicode MS" w:cstheme="minorHAnsi"/>
          <w:sz w:val="16"/>
          <w:szCs w:val="16"/>
        </w:rPr>
        <w:t>à</w:t>
      </w:r>
      <w:r w:rsidRPr="003862C0">
        <w:rPr>
          <w:rFonts w:eastAsia="Arial Unicode MS" w:cstheme="minorHAnsi"/>
          <w:sz w:val="16"/>
          <w:szCs w:val="16"/>
        </w:rPr>
        <w:t xml:space="preserve"> RCL PREVISTAXREALIZADA </w:t>
      </w:r>
      <w:r w:rsidR="00210C87" w:rsidRPr="003862C0">
        <w:rPr>
          <w:rFonts w:eastAsia="Arial Unicode MS" w:cstheme="minorHAnsi"/>
          <w:sz w:val="16"/>
          <w:szCs w:val="16"/>
        </w:rPr>
        <w:t>em cada exercício</w:t>
      </w:r>
      <w:r w:rsidR="003C1096">
        <w:rPr>
          <w:rFonts w:eastAsia="Arial Unicode MS" w:cstheme="minorHAnsi"/>
          <w:sz w:val="16"/>
          <w:szCs w:val="16"/>
        </w:rPr>
        <w:t>, p</w:t>
      </w:r>
      <w:r w:rsidR="00210C87" w:rsidRPr="003862C0">
        <w:rPr>
          <w:rFonts w:eastAsia="Arial Unicode MS" w:cstheme="minorHAnsi"/>
          <w:sz w:val="16"/>
          <w:szCs w:val="16"/>
        </w:rPr>
        <w:t xml:space="preserve">orém, com relação ao cálculo projetado para </w:t>
      </w:r>
      <w:r w:rsidR="00FE15D0">
        <w:rPr>
          <w:rFonts w:eastAsia="Arial Unicode MS" w:cstheme="minorHAnsi"/>
          <w:sz w:val="16"/>
          <w:szCs w:val="16"/>
        </w:rPr>
        <w:t xml:space="preserve">o Exercício de 2024, foi deduzido alguns valores de transferências voluntárias </w:t>
      </w:r>
      <w:r w:rsidR="00EC1A4F">
        <w:rPr>
          <w:rFonts w:eastAsia="Arial Unicode MS" w:cstheme="minorHAnsi"/>
          <w:sz w:val="16"/>
          <w:szCs w:val="16"/>
        </w:rPr>
        <w:t>e temporárias,</w:t>
      </w:r>
      <w:r w:rsidR="00FE15D0">
        <w:rPr>
          <w:rFonts w:eastAsia="Arial Unicode MS" w:cstheme="minorHAnsi"/>
          <w:sz w:val="16"/>
          <w:szCs w:val="16"/>
        </w:rPr>
        <w:t xml:space="preserve"> emendas de deputados</w:t>
      </w:r>
      <w:r w:rsidR="00EC1A4F">
        <w:rPr>
          <w:rFonts w:eastAsia="Arial Unicode MS" w:cstheme="minorHAnsi"/>
          <w:sz w:val="16"/>
          <w:szCs w:val="16"/>
        </w:rPr>
        <w:t>, principalmente repasses para saúde, a ser utilizada com despesas de custeio.</w:t>
      </w:r>
      <w:r w:rsidR="005D1250">
        <w:rPr>
          <w:rFonts w:eastAsia="Arial Unicode MS" w:cstheme="minorHAnsi"/>
          <w:sz w:val="16"/>
          <w:szCs w:val="16"/>
        </w:rPr>
        <w:t xml:space="preserve"> Por precaução e princípio contábil, foi estimado percentual menor para a RCL para 2025, 2026 e 2027.</w:t>
      </w:r>
    </w:p>
    <w:p w:rsidR="00EC1A4F" w:rsidRDefault="00EC1A4F" w:rsidP="006E5642">
      <w:pPr>
        <w:ind w:left="709"/>
        <w:jc w:val="both"/>
        <w:rPr>
          <w:rFonts w:eastAsia="Arial Unicode MS" w:cstheme="minorHAnsi"/>
          <w:sz w:val="16"/>
          <w:szCs w:val="16"/>
        </w:rPr>
      </w:pPr>
    </w:p>
    <w:p w:rsidR="006E5642" w:rsidRPr="002F0CD3" w:rsidRDefault="006E5642" w:rsidP="006E5642">
      <w:pPr>
        <w:ind w:left="709"/>
        <w:jc w:val="both"/>
        <w:rPr>
          <w:rFonts w:eastAsia="Arial Unicode MS" w:cstheme="minorHAnsi"/>
          <w:sz w:val="24"/>
          <w:szCs w:val="24"/>
        </w:rPr>
      </w:pPr>
      <w:r w:rsidRPr="002F0CD3">
        <w:rPr>
          <w:rFonts w:eastAsia="Arial Unicode MS" w:cstheme="minorHAnsi"/>
          <w:sz w:val="24"/>
          <w:szCs w:val="24"/>
        </w:rPr>
        <w:t>O Anexo de Metas Fiscais faz parte do Projeto de Lei de Diretrizes orçamentárias – PLDO, tendo em vista a determinação contida nos parágrafo</w:t>
      </w:r>
      <w:r w:rsidR="00980593">
        <w:rPr>
          <w:rFonts w:eastAsia="Arial Unicode MS" w:cstheme="minorHAnsi"/>
          <w:sz w:val="24"/>
          <w:szCs w:val="24"/>
        </w:rPr>
        <w:t>s</w:t>
      </w:r>
      <w:r w:rsidRPr="002F0CD3">
        <w:rPr>
          <w:rFonts w:eastAsia="Arial Unicode MS" w:cstheme="minorHAnsi"/>
          <w:sz w:val="24"/>
          <w:szCs w:val="24"/>
        </w:rPr>
        <w:t xml:space="preserve"> 1º e 2º do Artigo 4º da Lei Complementar Nº 101/2000. No referido anexo, são estabelecidas metas anuais, em valores constantes e correntes, relativas a receitas, despesas, resultado nominal e primário e também o montante da dívida do Município de Cajati, para o exercício a que se referem e para os dois seguintes.</w:t>
      </w:r>
    </w:p>
    <w:p w:rsidR="006E5642" w:rsidRPr="002F0CD3" w:rsidRDefault="006E5642" w:rsidP="006E5642">
      <w:pPr>
        <w:ind w:left="709"/>
        <w:jc w:val="both"/>
        <w:rPr>
          <w:rFonts w:eastAsia="Arial Unicode MS" w:cstheme="minorHAnsi"/>
          <w:sz w:val="24"/>
          <w:szCs w:val="24"/>
        </w:rPr>
      </w:pPr>
      <w:r w:rsidRPr="002F0CD3">
        <w:rPr>
          <w:rFonts w:eastAsia="Arial Unicode MS" w:cstheme="minorHAnsi"/>
          <w:sz w:val="24"/>
          <w:szCs w:val="24"/>
        </w:rPr>
        <w:t>Nesse sentido, são apresentadas as perspectivas econômicas com base no cenário projetado para os Exercícios de 202</w:t>
      </w:r>
      <w:r w:rsidR="0037402C">
        <w:rPr>
          <w:rFonts w:eastAsia="Arial Unicode MS" w:cstheme="minorHAnsi"/>
          <w:sz w:val="24"/>
          <w:szCs w:val="24"/>
        </w:rPr>
        <w:t>5</w:t>
      </w:r>
      <w:r w:rsidRPr="002F0CD3">
        <w:rPr>
          <w:rFonts w:eastAsia="Arial Unicode MS" w:cstheme="minorHAnsi"/>
          <w:sz w:val="24"/>
          <w:szCs w:val="24"/>
        </w:rPr>
        <w:t>, 202</w:t>
      </w:r>
      <w:r w:rsidR="0037402C">
        <w:rPr>
          <w:rFonts w:eastAsia="Arial Unicode MS" w:cstheme="minorHAnsi"/>
          <w:sz w:val="24"/>
          <w:szCs w:val="24"/>
        </w:rPr>
        <w:t>6</w:t>
      </w:r>
      <w:r w:rsidRPr="002F0CD3">
        <w:rPr>
          <w:rFonts w:eastAsia="Arial Unicode MS" w:cstheme="minorHAnsi"/>
          <w:sz w:val="24"/>
          <w:szCs w:val="24"/>
        </w:rPr>
        <w:t xml:space="preserve"> e 202</w:t>
      </w:r>
      <w:r w:rsidR="0037402C">
        <w:rPr>
          <w:rFonts w:eastAsia="Arial Unicode MS" w:cstheme="minorHAnsi"/>
          <w:sz w:val="24"/>
          <w:szCs w:val="24"/>
        </w:rPr>
        <w:t>7</w:t>
      </w:r>
      <w:r w:rsidRPr="002F0CD3">
        <w:rPr>
          <w:rFonts w:eastAsia="Arial Unicode MS" w:cstheme="minorHAnsi"/>
          <w:sz w:val="24"/>
          <w:szCs w:val="24"/>
        </w:rPr>
        <w:t xml:space="preserve">. </w:t>
      </w:r>
    </w:p>
    <w:p w:rsidR="006E5642" w:rsidRPr="002F0CD3" w:rsidRDefault="006E5642" w:rsidP="00776F6B">
      <w:pPr>
        <w:ind w:left="709"/>
        <w:jc w:val="both"/>
        <w:rPr>
          <w:rFonts w:eastAsia="Arial Unicode MS" w:cstheme="minorHAnsi"/>
          <w:sz w:val="24"/>
          <w:szCs w:val="24"/>
        </w:rPr>
      </w:pPr>
      <w:r w:rsidRPr="002F0CD3">
        <w:rPr>
          <w:rFonts w:eastAsia="Arial Unicode MS" w:cstheme="minorHAnsi"/>
          <w:sz w:val="24"/>
          <w:szCs w:val="24"/>
        </w:rPr>
        <w:lastRenderedPageBreak/>
        <w:t>As receitas para o Exercício de 202</w:t>
      </w:r>
      <w:r w:rsidR="0037402C">
        <w:rPr>
          <w:rFonts w:eastAsia="Arial Unicode MS" w:cstheme="minorHAnsi"/>
          <w:sz w:val="24"/>
          <w:szCs w:val="24"/>
        </w:rPr>
        <w:t>5</w:t>
      </w:r>
      <w:r w:rsidRPr="002F0CD3">
        <w:rPr>
          <w:rFonts w:eastAsia="Arial Unicode MS" w:cstheme="minorHAnsi"/>
          <w:sz w:val="24"/>
          <w:szCs w:val="24"/>
        </w:rPr>
        <w:t xml:space="preserve"> foram estimadas considerando as receitas arrecadadas nos últimos </w:t>
      </w:r>
      <w:r w:rsidR="00A962A8">
        <w:rPr>
          <w:rFonts w:eastAsia="Arial Unicode MS" w:cstheme="minorHAnsi"/>
          <w:sz w:val="24"/>
          <w:szCs w:val="24"/>
        </w:rPr>
        <w:t>dois</w:t>
      </w:r>
      <w:r w:rsidRPr="002F0CD3">
        <w:rPr>
          <w:rFonts w:eastAsia="Arial Unicode MS" w:cstheme="minorHAnsi"/>
          <w:sz w:val="24"/>
          <w:szCs w:val="24"/>
        </w:rPr>
        <w:t xml:space="preserve"> anos e o c</w:t>
      </w:r>
      <w:r w:rsidR="00B7119C">
        <w:rPr>
          <w:rFonts w:eastAsia="Arial Unicode MS" w:cstheme="minorHAnsi"/>
          <w:sz w:val="24"/>
          <w:szCs w:val="24"/>
        </w:rPr>
        <w:t xml:space="preserve">omportamento da arrecadação até o Mês de </w:t>
      </w:r>
      <w:r w:rsidRPr="002F0CD3">
        <w:rPr>
          <w:rFonts w:eastAsia="Arial Unicode MS" w:cstheme="minorHAnsi"/>
          <w:sz w:val="24"/>
          <w:szCs w:val="24"/>
        </w:rPr>
        <w:t xml:space="preserve">Julho do ano corrente. Então projetamos uma arrecadação de </w:t>
      </w:r>
      <w:r w:rsidRPr="002F0CD3">
        <w:rPr>
          <w:rFonts w:eastAsia="Arial Unicode MS" w:cstheme="minorHAnsi"/>
          <w:b/>
          <w:sz w:val="24"/>
          <w:szCs w:val="24"/>
        </w:rPr>
        <w:t>Receita Tributária Bruta</w:t>
      </w:r>
      <w:r w:rsidRPr="002F0CD3">
        <w:rPr>
          <w:rFonts w:eastAsia="Arial Unicode MS" w:cstheme="minorHAnsi"/>
          <w:sz w:val="24"/>
          <w:szCs w:val="24"/>
        </w:rPr>
        <w:t xml:space="preserve"> </w:t>
      </w:r>
      <w:r w:rsidR="00B7119C">
        <w:rPr>
          <w:rFonts w:eastAsia="Arial Unicode MS" w:cstheme="minorHAnsi"/>
          <w:sz w:val="24"/>
          <w:szCs w:val="24"/>
        </w:rPr>
        <w:t xml:space="preserve">aproximada </w:t>
      </w:r>
      <w:r w:rsidRPr="002F0CD3">
        <w:rPr>
          <w:rFonts w:eastAsia="Arial Unicode MS" w:cstheme="minorHAnsi"/>
          <w:sz w:val="24"/>
          <w:szCs w:val="24"/>
        </w:rPr>
        <w:t xml:space="preserve">para </w:t>
      </w:r>
      <w:r w:rsidRPr="002F0CD3">
        <w:rPr>
          <w:rFonts w:eastAsia="Arial Unicode MS" w:cstheme="minorHAnsi"/>
          <w:b/>
          <w:sz w:val="24"/>
          <w:szCs w:val="24"/>
        </w:rPr>
        <w:t>2.02</w:t>
      </w:r>
      <w:r w:rsidR="0037402C">
        <w:rPr>
          <w:rFonts w:eastAsia="Arial Unicode MS" w:cstheme="minorHAnsi"/>
          <w:b/>
          <w:sz w:val="24"/>
          <w:szCs w:val="24"/>
        </w:rPr>
        <w:t>5</w:t>
      </w:r>
      <w:r w:rsidRPr="002F0CD3">
        <w:rPr>
          <w:rFonts w:eastAsia="Arial Unicode MS" w:cstheme="minorHAnsi"/>
          <w:sz w:val="24"/>
          <w:szCs w:val="24"/>
        </w:rPr>
        <w:t xml:space="preserve"> no montante de </w:t>
      </w:r>
      <w:r w:rsidRPr="002F0CD3">
        <w:rPr>
          <w:rFonts w:eastAsia="Arial Unicode MS" w:cstheme="minorHAnsi"/>
          <w:b/>
          <w:sz w:val="24"/>
          <w:szCs w:val="24"/>
        </w:rPr>
        <w:t>R$</w:t>
      </w:r>
      <w:r w:rsidR="00B7119C">
        <w:rPr>
          <w:rFonts w:eastAsia="Arial Unicode MS" w:cstheme="minorHAnsi"/>
          <w:b/>
          <w:sz w:val="24"/>
          <w:szCs w:val="24"/>
        </w:rPr>
        <w:t xml:space="preserve"> 41.</w:t>
      </w:r>
      <w:r w:rsidR="000A3120">
        <w:rPr>
          <w:rFonts w:eastAsia="Arial Unicode MS" w:cstheme="minorHAnsi"/>
          <w:b/>
          <w:sz w:val="24"/>
          <w:szCs w:val="24"/>
        </w:rPr>
        <w:t>421</w:t>
      </w:r>
      <w:r w:rsidR="00B7119C">
        <w:rPr>
          <w:rFonts w:eastAsia="Arial Unicode MS" w:cstheme="minorHAnsi"/>
          <w:b/>
          <w:sz w:val="24"/>
          <w:szCs w:val="24"/>
        </w:rPr>
        <w:t>.000,00</w:t>
      </w:r>
      <w:r w:rsidRPr="002F0CD3">
        <w:rPr>
          <w:rFonts w:eastAsia="Arial Unicode MS" w:cstheme="minorHAnsi"/>
          <w:sz w:val="24"/>
          <w:szCs w:val="24"/>
        </w:rPr>
        <w:t xml:space="preserve"> (</w:t>
      </w:r>
      <w:r w:rsidR="000A3120">
        <w:rPr>
          <w:rFonts w:eastAsia="Arial Unicode MS" w:cstheme="minorHAnsi"/>
          <w:sz w:val="24"/>
          <w:szCs w:val="24"/>
        </w:rPr>
        <w:t>quarenta e um milhões, quatrocentos e vinte e um mil reais</w:t>
      </w:r>
      <w:r w:rsidRPr="002F0CD3">
        <w:rPr>
          <w:rFonts w:eastAsia="Arial Unicode MS" w:cstheme="minorHAnsi"/>
          <w:sz w:val="24"/>
          <w:szCs w:val="24"/>
        </w:rPr>
        <w:t xml:space="preserve">), deduzindo a estimativa de </w:t>
      </w:r>
      <w:r w:rsidRPr="002F0CD3">
        <w:rPr>
          <w:rFonts w:eastAsia="Arial Unicode MS" w:cstheme="minorHAnsi"/>
          <w:b/>
          <w:sz w:val="24"/>
          <w:szCs w:val="24"/>
        </w:rPr>
        <w:t>Renúncia de Receita</w:t>
      </w:r>
      <w:r w:rsidRPr="002F0CD3">
        <w:rPr>
          <w:rFonts w:eastAsia="Arial Unicode MS" w:cstheme="minorHAnsi"/>
          <w:sz w:val="24"/>
          <w:szCs w:val="24"/>
        </w:rPr>
        <w:t xml:space="preserve"> no montante de </w:t>
      </w:r>
      <w:r w:rsidRPr="002F0CD3">
        <w:rPr>
          <w:rFonts w:eastAsia="Arial Unicode MS" w:cstheme="minorHAnsi"/>
          <w:b/>
          <w:sz w:val="24"/>
          <w:szCs w:val="24"/>
        </w:rPr>
        <w:t xml:space="preserve">R$ </w:t>
      </w:r>
      <w:r w:rsidR="00D5518D">
        <w:rPr>
          <w:rFonts w:eastAsia="Arial Unicode MS" w:cstheme="minorHAnsi"/>
          <w:b/>
          <w:sz w:val="24"/>
          <w:szCs w:val="24"/>
        </w:rPr>
        <w:t>6</w:t>
      </w:r>
      <w:r w:rsidR="00B7119C">
        <w:rPr>
          <w:rFonts w:eastAsia="Arial Unicode MS" w:cstheme="minorHAnsi"/>
          <w:b/>
          <w:sz w:val="24"/>
          <w:szCs w:val="24"/>
        </w:rPr>
        <w:t>6</w:t>
      </w:r>
      <w:r w:rsidR="00D5518D">
        <w:rPr>
          <w:rFonts w:eastAsia="Arial Unicode MS" w:cstheme="minorHAnsi"/>
          <w:b/>
          <w:sz w:val="24"/>
          <w:szCs w:val="24"/>
        </w:rPr>
        <w:t>0</w:t>
      </w:r>
      <w:r w:rsidRPr="002F0CD3">
        <w:rPr>
          <w:rFonts w:eastAsia="Arial Unicode MS" w:cstheme="minorHAnsi"/>
          <w:b/>
          <w:sz w:val="24"/>
          <w:szCs w:val="24"/>
        </w:rPr>
        <w:t>.000,00</w:t>
      </w:r>
      <w:r w:rsidRPr="002F0CD3">
        <w:rPr>
          <w:rFonts w:eastAsia="Arial Unicode MS" w:cstheme="minorHAnsi"/>
          <w:sz w:val="24"/>
          <w:szCs w:val="24"/>
        </w:rPr>
        <w:t xml:space="preserve"> (</w:t>
      </w:r>
      <w:r w:rsidR="00D5518D">
        <w:rPr>
          <w:rFonts w:eastAsia="Arial Unicode MS" w:cstheme="minorHAnsi"/>
          <w:sz w:val="24"/>
          <w:szCs w:val="24"/>
        </w:rPr>
        <w:t xml:space="preserve">seiscentos </w:t>
      </w:r>
      <w:r w:rsidR="00B7119C">
        <w:rPr>
          <w:rFonts w:eastAsia="Arial Unicode MS" w:cstheme="minorHAnsi"/>
          <w:sz w:val="24"/>
          <w:szCs w:val="24"/>
        </w:rPr>
        <w:t xml:space="preserve">e sessenta </w:t>
      </w:r>
      <w:r w:rsidR="00D5518D">
        <w:rPr>
          <w:rFonts w:eastAsia="Arial Unicode MS" w:cstheme="minorHAnsi"/>
          <w:sz w:val="24"/>
          <w:szCs w:val="24"/>
        </w:rPr>
        <w:t>mil</w:t>
      </w:r>
      <w:r w:rsidRPr="002F0CD3">
        <w:rPr>
          <w:rFonts w:eastAsia="Arial Unicode MS" w:cstheme="minorHAnsi"/>
          <w:sz w:val="24"/>
          <w:szCs w:val="24"/>
        </w:rPr>
        <w:t xml:space="preserve"> reais), ficando assim uma </w:t>
      </w:r>
      <w:r w:rsidRPr="002F0CD3">
        <w:rPr>
          <w:rFonts w:eastAsia="Arial Unicode MS" w:cstheme="minorHAnsi"/>
          <w:b/>
          <w:sz w:val="24"/>
          <w:szCs w:val="24"/>
        </w:rPr>
        <w:t xml:space="preserve">Receita Tributária Líquida aproximada de R$ </w:t>
      </w:r>
      <w:r w:rsidR="0037402C">
        <w:rPr>
          <w:rFonts w:eastAsia="Arial Unicode MS" w:cstheme="minorHAnsi"/>
          <w:b/>
          <w:sz w:val="24"/>
          <w:szCs w:val="24"/>
        </w:rPr>
        <w:t>40.</w:t>
      </w:r>
      <w:r w:rsidR="000A3120">
        <w:rPr>
          <w:rFonts w:eastAsia="Arial Unicode MS" w:cstheme="minorHAnsi"/>
          <w:b/>
          <w:sz w:val="24"/>
          <w:szCs w:val="24"/>
        </w:rPr>
        <w:t>761</w:t>
      </w:r>
      <w:r w:rsidRPr="002F0CD3">
        <w:rPr>
          <w:rFonts w:eastAsia="Arial Unicode MS" w:cstheme="minorHAnsi"/>
          <w:b/>
          <w:sz w:val="24"/>
          <w:szCs w:val="24"/>
        </w:rPr>
        <w:t>.000,00</w:t>
      </w:r>
      <w:r w:rsidRPr="002F0CD3">
        <w:rPr>
          <w:rFonts w:eastAsia="Arial Unicode MS" w:cstheme="minorHAnsi"/>
          <w:sz w:val="24"/>
          <w:szCs w:val="24"/>
        </w:rPr>
        <w:t xml:space="preserve"> (</w:t>
      </w:r>
      <w:r w:rsidR="0037402C">
        <w:rPr>
          <w:rFonts w:eastAsia="Arial Unicode MS" w:cstheme="minorHAnsi"/>
          <w:sz w:val="24"/>
          <w:szCs w:val="24"/>
        </w:rPr>
        <w:t>quarenta milhões, se</w:t>
      </w:r>
      <w:r w:rsidR="000A3120">
        <w:rPr>
          <w:rFonts w:eastAsia="Arial Unicode MS" w:cstheme="minorHAnsi"/>
          <w:sz w:val="24"/>
          <w:szCs w:val="24"/>
        </w:rPr>
        <w:t>tecentos e sessenta e um mil reais</w:t>
      </w:r>
      <w:r w:rsidRPr="002F0CD3">
        <w:rPr>
          <w:rFonts w:eastAsia="Arial Unicode MS" w:cstheme="minorHAnsi"/>
          <w:sz w:val="24"/>
          <w:szCs w:val="24"/>
        </w:rPr>
        <w:t>).</w:t>
      </w:r>
    </w:p>
    <w:p w:rsidR="006E5642" w:rsidRPr="002F0CD3" w:rsidRDefault="006E5642" w:rsidP="008106E6">
      <w:pPr>
        <w:ind w:left="709"/>
        <w:jc w:val="both"/>
        <w:rPr>
          <w:rFonts w:eastAsia="Arial Unicode MS" w:cstheme="minorHAnsi"/>
          <w:sz w:val="24"/>
          <w:szCs w:val="24"/>
        </w:rPr>
      </w:pPr>
      <w:r w:rsidRPr="002F0CD3">
        <w:rPr>
          <w:rFonts w:eastAsia="Arial Unicode MS" w:cstheme="minorHAnsi"/>
          <w:sz w:val="24"/>
          <w:szCs w:val="24"/>
        </w:rPr>
        <w:t>Foram ponderadas as peculiaridades que afetam o desempenho de cada fonte de receita, utilizando-se o índice econômico</w:t>
      </w:r>
      <w:r w:rsidR="004C416A">
        <w:rPr>
          <w:rFonts w:eastAsia="Arial Unicode MS" w:cstheme="minorHAnsi"/>
          <w:sz w:val="24"/>
          <w:szCs w:val="24"/>
        </w:rPr>
        <w:t xml:space="preserve"> IPCA</w:t>
      </w:r>
      <w:r w:rsidRPr="002F0CD3">
        <w:rPr>
          <w:rFonts w:eastAsia="Arial Unicode MS" w:cstheme="minorHAnsi"/>
          <w:sz w:val="24"/>
          <w:szCs w:val="24"/>
        </w:rPr>
        <w:t xml:space="preserve"> na elaboração da Lei de Diretrizes Orçame</w:t>
      </w:r>
      <w:r w:rsidR="008106E6">
        <w:rPr>
          <w:rFonts w:eastAsia="Arial Unicode MS" w:cstheme="minorHAnsi"/>
          <w:sz w:val="24"/>
          <w:szCs w:val="24"/>
        </w:rPr>
        <w:t>ntária para o Exercício de 2.02</w:t>
      </w:r>
      <w:r w:rsidR="00B7119C">
        <w:rPr>
          <w:rFonts w:eastAsia="Arial Unicode MS" w:cstheme="minorHAnsi"/>
          <w:sz w:val="24"/>
          <w:szCs w:val="24"/>
        </w:rPr>
        <w:t>5</w:t>
      </w:r>
      <w:r w:rsidRPr="002F0CD3">
        <w:rPr>
          <w:rFonts w:eastAsia="Arial Unicode MS" w:cstheme="minorHAnsi"/>
          <w:sz w:val="24"/>
          <w:szCs w:val="24"/>
        </w:rPr>
        <w:t>, receitas que resumidamente demonstramos a seguir:</w:t>
      </w:r>
    </w:p>
    <w:p w:rsidR="006E5642" w:rsidRPr="002F0CD3" w:rsidRDefault="006E5642" w:rsidP="006E5642">
      <w:pPr>
        <w:jc w:val="center"/>
        <w:rPr>
          <w:rFonts w:eastAsia="Arial Unicode MS" w:cstheme="minorHAnsi"/>
          <w:b/>
          <w:sz w:val="24"/>
          <w:szCs w:val="24"/>
        </w:rPr>
      </w:pPr>
    </w:p>
    <w:p w:rsidR="006E5642" w:rsidRPr="002F0CD3" w:rsidRDefault="003862C0" w:rsidP="003862C0">
      <w:pPr>
        <w:jc w:val="center"/>
        <w:rPr>
          <w:rFonts w:eastAsia="Arial Unicode MS" w:cstheme="minorHAnsi"/>
          <w:b/>
          <w:sz w:val="24"/>
          <w:szCs w:val="24"/>
          <w:u w:val="single"/>
        </w:rPr>
      </w:pPr>
      <w:r>
        <w:rPr>
          <w:rFonts w:eastAsia="Arial Unicode MS" w:cstheme="minorHAnsi"/>
          <w:b/>
          <w:sz w:val="24"/>
          <w:szCs w:val="24"/>
          <w:u w:val="single"/>
        </w:rPr>
        <w:t>IMPOSTOS E TAXAS</w:t>
      </w:r>
      <w:r w:rsidR="006E5642" w:rsidRPr="002F0CD3">
        <w:rPr>
          <w:rFonts w:eastAsia="Arial Unicode MS" w:cstheme="minorHAnsi"/>
          <w:b/>
          <w:sz w:val="24"/>
          <w:szCs w:val="24"/>
          <w:u w:val="single"/>
        </w:rPr>
        <w:t>:</w:t>
      </w:r>
    </w:p>
    <w:p w:rsidR="006E5642" w:rsidRPr="002F0CD3" w:rsidRDefault="006E5642" w:rsidP="006E5642">
      <w:pPr>
        <w:rPr>
          <w:rFonts w:eastAsia="Arial Unicode MS" w:cstheme="minorHAnsi"/>
          <w:b/>
          <w:sz w:val="24"/>
          <w:szCs w:val="24"/>
          <w:u w:val="single"/>
        </w:rPr>
      </w:pPr>
    </w:p>
    <w:p w:rsidR="006E5642" w:rsidRDefault="006E5642" w:rsidP="001212E0">
      <w:pPr>
        <w:numPr>
          <w:ilvl w:val="0"/>
          <w:numId w:val="7"/>
        </w:numPr>
        <w:spacing w:after="0" w:line="240" w:lineRule="auto"/>
        <w:jc w:val="both"/>
        <w:rPr>
          <w:rFonts w:eastAsia="Arial Unicode MS" w:cstheme="minorHAnsi"/>
          <w:sz w:val="24"/>
          <w:szCs w:val="24"/>
        </w:rPr>
      </w:pPr>
      <w:r w:rsidRPr="006C4B0A">
        <w:rPr>
          <w:rFonts w:eastAsia="Arial Unicode MS" w:cstheme="minorHAnsi"/>
          <w:b/>
          <w:sz w:val="24"/>
          <w:szCs w:val="24"/>
        </w:rPr>
        <w:t>ISS</w:t>
      </w:r>
      <w:r w:rsidRPr="006C4B0A">
        <w:rPr>
          <w:rFonts w:eastAsia="Arial Unicode MS" w:cstheme="minorHAnsi"/>
          <w:sz w:val="24"/>
          <w:szCs w:val="24"/>
        </w:rPr>
        <w:t xml:space="preserve"> – Imposto relacionado com o nível de atividade econômica</w:t>
      </w:r>
      <w:r w:rsidR="006C4B0A">
        <w:rPr>
          <w:rFonts w:eastAsia="Arial Unicode MS" w:cstheme="minorHAnsi"/>
          <w:sz w:val="24"/>
          <w:szCs w:val="24"/>
        </w:rPr>
        <w:t xml:space="preserve">, </w:t>
      </w:r>
      <w:r w:rsidR="00937F4E">
        <w:rPr>
          <w:rFonts w:eastAsia="Arial Unicode MS" w:cstheme="minorHAnsi"/>
          <w:sz w:val="24"/>
          <w:szCs w:val="24"/>
        </w:rPr>
        <w:t xml:space="preserve">porém observa-se que a arrecadação vem caindo. No mês de </w:t>
      </w:r>
      <w:proofErr w:type="gramStart"/>
      <w:r w:rsidR="00937F4E">
        <w:rPr>
          <w:rFonts w:eastAsia="Arial Unicode MS" w:cstheme="minorHAnsi"/>
          <w:sz w:val="24"/>
          <w:szCs w:val="24"/>
        </w:rPr>
        <w:t>Março</w:t>
      </w:r>
      <w:proofErr w:type="gramEnd"/>
      <w:r w:rsidR="00937F4E">
        <w:rPr>
          <w:rFonts w:eastAsia="Arial Unicode MS" w:cstheme="minorHAnsi"/>
          <w:sz w:val="24"/>
          <w:szCs w:val="24"/>
        </w:rPr>
        <w:t xml:space="preserve"> de 2023, entrou em vigor a alteração de alíquotas de alguns tipos de serviços que ajudaram a manter a arrecadação. Portanto, por cautela projetaremos percentuais em 2025 e 2026 de 2% (dois por cento), com uma leve melhora para 2027 passando para 3,50% (três e meio por cento). </w:t>
      </w:r>
    </w:p>
    <w:p w:rsidR="006C4B0A" w:rsidRPr="006C4B0A" w:rsidRDefault="006C4B0A" w:rsidP="006C4B0A">
      <w:pPr>
        <w:spacing w:after="0" w:line="240" w:lineRule="auto"/>
        <w:ind w:left="720"/>
        <w:jc w:val="both"/>
        <w:rPr>
          <w:rFonts w:eastAsia="Arial Unicode MS" w:cstheme="minorHAnsi"/>
          <w:sz w:val="24"/>
          <w:szCs w:val="24"/>
        </w:rPr>
      </w:pPr>
    </w:p>
    <w:tbl>
      <w:tblPr>
        <w:tblStyle w:val="Tabelacomgrade"/>
        <w:tblW w:w="0" w:type="auto"/>
        <w:tblInd w:w="1951" w:type="dxa"/>
        <w:tblLayout w:type="fixed"/>
        <w:tblLook w:val="04A0" w:firstRow="1" w:lastRow="0" w:firstColumn="1" w:lastColumn="0" w:noHBand="0" w:noVBand="1"/>
      </w:tblPr>
      <w:tblGrid>
        <w:gridCol w:w="992"/>
        <w:gridCol w:w="2694"/>
        <w:gridCol w:w="2126"/>
      </w:tblGrid>
      <w:tr w:rsidR="006E5642" w:rsidRPr="002F0CD3" w:rsidTr="00766CE5">
        <w:tc>
          <w:tcPr>
            <w:tcW w:w="992" w:type="dxa"/>
          </w:tcPr>
          <w:p w:rsidR="006E5642" w:rsidRPr="002F0CD3" w:rsidRDefault="006E5642" w:rsidP="00766CE5">
            <w:pPr>
              <w:jc w:val="center"/>
              <w:rPr>
                <w:rFonts w:eastAsia="Arial Unicode MS" w:cstheme="minorHAnsi"/>
                <w:b/>
              </w:rPr>
            </w:pPr>
          </w:p>
          <w:p w:rsidR="006E5642" w:rsidRPr="002F0CD3" w:rsidRDefault="006E5642" w:rsidP="00766CE5">
            <w:pPr>
              <w:jc w:val="center"/>
              <w:rPr>
                <w:rFonts w:eastAsia="Arial Unicode MS" w:cstheme="minorHAnsi"/>
                <w:b/>
              </w:rPr>
            </w:pPr>
            <w:r w:rsidRPr="002F0CD3">
              <w:rPr>
                <w:rFonts w:eastAsia="Arial Unicode MS" w:cstheme="minorHAnsi"/>
                <w:b/>
              </w:rPr>
              <w:t>ANO</w:t>
            </w:r>
          </w:p>
        </w:tc>
        <w:tc>
          <w:tcPr>
            <w:tcW w:w="2694" w:type="dxa"/>
          </w:tcPr>
          <w:p w:rsidR="006E5642" w:rsidRPr="002F0CD3" w:rsidRDefault="006E5642" w:rsidP="00766CE5">
            <w:pPr>
              <w:jc w:val="center"/>
              <w:rPr>
                <w:rFonts w:eastAsia="Arial Unicode MS" w:cstheme="minorHAnsi"/>
                <w:b/>
              </w:rPr>
            </w:pPr>
            <w:r w:rsidRPr="002F0CD3">
              <w:rPr>
                <w:rFonts w:eastAsia="Arial Unicode MS" w:cstheme="minorHAnsi"/>
                <w:b/>
              </w:rPr>
              <w:t>VALOR ARRECADADO</w:t>
            </w:r>
          </w:p>
          <w:p w:rsidR="006E5642" w:rsidRPr="002F0CD3" w:rsidRDefault="006E5642" w:rsidP="00766CE5">
            <w:pPr>
              <w:jc w:val="center"/>
              <w:rPr>
                <w:rFonts w:eastAsia="Arial Unicode MS" w:cstheme="minorHAnsi"/>
                <w:b/>
              </w:rPr>
            </w:pPr>
            <w:r w:rsidRPr="002F0CD3">
              <w:rPr>
                <w:rFonts w:eastAsia="Arial Unicode MS" w:cstheme="minorHAnsi"/>
                <w:b/>
              </w:rPr>
              <w:t>E PROJETADO – R$</w:t>
            </w:r>
          </w:p>
        </w:tc>
        <w:tc>
          <w:tcPr>
            <w:tcW w:w="2126" w:type="dxa"/>
          </w:tcPr>
          <w:p w:rsidR="006E5642" w:rsidRPr="002F0CD3" w:rsidRDefault="006E5642" w:rsidP="00766CE5">
            <w:pPr>
              <w:jc w:val="center"/>
              <w:rPr>
                <w:rFonts w:eastAsia="Arial Unicode MS" w:cstheme="minorHAnsi"/>
                <w:b/>
              </w:rPr>
            </w:pPr>
            <w:r w:rsidRPr="002F0CD3">
              <w:rPr>
                <w:rFonts w:eastAsia="Arial Unicode MS" w:cstheme="minorHAnsi"/>
                <w:b/>
              </w:rPr>
              <w:t>PERC.</w:t>
            </w:r>
          </w:p>
          <w:p w:rsidR="006E5642" w:rsidRPr="002F0CD3" w:rsidRDefault="006E5642" w:rsidP="00766CE5">
            <w:pPr>
              <w:jc w:val="center"/>
              <w:rPr>
                <w:rFonts w:eastAsia="Arial Unicode MS" w:cstheme="minorHAnsi"/>
                <w:b/>
              </w:rPr>
            </w:pPr>
            <w:r w:rsidRPr="002F0CD3">
              <w:rPr>
                <w:rFonts w:eastAsia="Arial Unicode MS" w:cstheme="minorHAnsi"/>
                <w:b/>
              </w:rPr>
              <w:t>VARIAÇÃO %</w:t>
            </w:r>
          </w:p>
        </w:tc>
      </w:tr>
      <w:tr w:rsidR="004C416A" w:rsidRPr="00C77D5B" w:rsidTr="004C416A">
        <w:tc>
          <w:tcPr>
            <w:tcW w:w="992" w:type="dxa"/>
          </w:tcPr>
          <w:p w:rsidR="004C416A" w:rsidRPr="00C77D5B" w:rsidRDefault="004C416A" w:rsidP="006878A3">
            <w:pPr>
              <w:jc w:val="center"/>
              <w:rPr>
                <w:rFonts w:eastAsia="Arial Unicode MS" w:cstheme="minorHAnsi"/>
              </w:rPr>
            </w:pPr>
            <w:r w:rsidRPr="00C77D5B">
              <w:rPr>
                <w:rFonts w:eastAsia="Arial Unicode MS" w:cstheme="minorHAnsi"/>
              </w:rPr>
              <w:t>2023</w:t>
            </w:r>
          </w:p>
        </w:tc>
        <w:tc>
          <w:tcPr>
            <w:tcW w:w="2694" w:type="dxa"/>
          </w:tcPr>
          <w:p w:rsidR="004C416A" w:rsidRPr="00C77D5B" w:rsidRDefault="00C10D9F" w:rsidP="00741686">
            <w:pPr>
              <w:jc w:val="right"/>
              <w:rPr>
                <w:rFonts w:eastAsia="Arial Unicode MS" w:cstheme="minorHAnsi"/>
              </w:rPr>
            </w:pPr>
            <w:r>
              <w:rPr>
                <w:rFonts w:eastAsia="Arial Unicode MS" w:cstheme="minorHAnsi"/>
              </w:rPr>
              <w:t>23.759.582,61</w:t>
            </w:r>
          </w:p>
        </w:tc>
        <w:tc>
          <w:tcPr>
            <w:tcW w:w="2126" w:type="dxa"/>
          </w:tcPr>
          <w:p w:rsidR="004C416A" w:rsidRPr="00C77D5B" w:rsidRDefault="007675B1" w:rsidP="00741686">
            <w:pPr>
              <w:jc w:val="center"/>
              <w:rPr>
                <w:rFonts w:eastAsia="Arial Unicode MS" w:cstheme="minorHAnsi"/>
              </w:rPr>
            </w:pPr>
            <w:r>
              <w:rPr>
                <w:rFonts w:eastAsia="Arial Unicode MS" w:cstheme="minorHAnsi"/>
              </w:rPr>
              <w:t>-</w:t>
            </w:r>
          </w:p>
        </w:tc>
      </w:tr>
      <w:tr w:rsidR="004C416A" w:rsidRPr="006878A3" w:rsidTr="004C416A">
        <w:tc>
          <w:tcPr>
            <w:tcW w:w="992" w:type="dxa"/>
          </w:tcPr>
          <w:p w:rsidR="004C416A" w:rsidRPr="006878A3" w:rsidRDefault="004C416A" w:rsidP="004C416A">
            <w:pPr>
              <w:jc w:val="center"/>
              <w:rPr>
                <w:rFonts w:eastAsia="Arial Unicode MS" w:cstheme="minorHAnsi"/>
              </w:rPr>
            </w:pPr>
            <w:r w:rsidRPr="006878A3">
              <w:rPr>
                <w:rFonts w:eastAsia="Arial Unicode MS" w:cstheme="minorHAnsi"/>
              </w:rPr>
              <w:t>2024</w:t>
            </w:r>
          </w:p>
        </w:tc>
        <w:tc>
          <w:tcPr>
            <w:tcW w:w="2694" w:type="dxa"/>
          </w:tcPr>
          <w:p w:rsidR="004C416A" w:rsidRPr="006878A3" w:rsidRDefault="00C10D9F" w:rsidP="003A1DA2">
            <w:pPr>
              <w:jc w:val="right"/>
              <w:rPr>
                <w:rFonts w:eastAsia="Arial Unicode MS" w:cstheme="minorHAnsi"/>
              </w:rPr>
            </w:pPr>
            <w:r>
              <w:rPr>
                <w:rFonts w:eastAsia="Arial Unicode MS" w:cstheme="minorHAnsi"/>
              </w:rPr>
              <w:t>2</w:t>
            </w:r>
            <w:r w:rsidR="003A1DA2">
              <w:rPr>
                <w:rFonts w:eastAsia="Arial Unicode MS" w:cstheme="minorHAnsi"/>
              </w:rPr>
              <w:t>4.500</w:t>
            </w:r>
            <w:r w:rsidR="0077280E">
              <w:rPr>
                <w:rFonts w:eastAsia="Arial Unicode MS" w:cstheme="minorHAnsi"/>
              </w:rPr>
              <w:t>.</w:t>
            </w:r>
            <w:r>
              <w:rPr>
                <w:rFonts w:eastAsia="Arial Unicode MS" w:cstheme="minorHAnsi"/>
              </w:rPr>
              <w:t>000,00</w:t>
            </w:r>
          </w:p>
        </w:tc>
        <w:tc>
          <w:tcPr>
            <w:tcW w:w="2126" w:type="dxa"/>
          </w:tcPr>
          <w:p w:rsidR="004C416A" w:rsidRPr="006878A3" w:rsidRDefault="003A1DA2" w:rsidP="0077280E">
            <w:pPr>
              <w:jc w:val="center"/>
              <w:rPr>
                <w:rFonts w:eastAsia="Arial Unicode MS" w:cstheme="minorHAnsi"/>
              </w:rPr>
            </w:pPr>
            <w:r>
              <w:rPr>
                <w:rFonts w:eastAsia="Arial Unicode MS" w:cstheme="minorHAnsi"/>
              </w:rPr>
              <w:t>3,12</w:t>
            </w:r>
          </w:p>
        </w:tc>
      </w:tr>
      <w:tr w:rsidR="004C416A" w:rsidRPr="002F0CD3" w:rsidTr="004C416A">
        <w:tc>
          <w:tcPr>
            <w:tcW w:w="992" w:type="dxa"/>
          </w:tcPr>
          <w:p w:rsidR="004C416A" w:rsidRPr="002F0CD3" w:rsidRDefault="004C416A" w:rsidP="004C416A">
            <w:pPr>
              <w:jc w:val="center"/>
              <w:rPr>
                <w:rFonts w:eastAsia="Arial Unicode MS" w:cstheme="minorHAnsi"/>
              </w:rPr>
            </w:pPr>
            <w:r w:rsidRPr="002F0CD3">
              <w:rPr>
                <w:rFonts w:eastAsia="Arial Unicode MS" w:cstheme="minorHAnsi"/>
              </w:rPr>
              <w:t>2025</w:t>
            </w:r>
          </w:p>
        </w:tc>
        <w:tc>
          <w:tcPr>
            <w:tcW w:w="2694" w:type="dxa"/>
          </w:tcPr>
          <w:p w:rsidR="004C416A" w:rsidRPr="002F0CD3" w:rsidRDefault="00C10D9F" w:rsidP="004C416A">
            <w:pPr>
              <w:jc w:val="right"/>
              <w:rPr>
                <w:rFonts w:eastAsia="Arial Unicode MS" w:cstheme="minorHAnsi"/>
              </w:rPr>
            </w:pPr>
            <w:r>
              <w:rPr>
                <w:rFonts w:eastAsia="Arial Unicode MS" w:cstheme="minorHAnsi"/>
              </w:rPr>
              <w:t>25.000.000,00</w:t>
            </w:r>
          </w:p>
        </w:tc>
        <w:tc>
          <w:tcPr>
            <w:tcW w:w="2126" w:type="dxa"/>
          </w:tcPr>
          <w:p w:rsidR="004C416A" w:rsidRPr="002F0CD3" w:rsidRDefault="003A1DA2" w:rsidP="0077280E">
            <w:pPr>
              <w:jc w:val="center"/>
              <w:rPr>
                <w:rFonts w:eastAsia="Arial Unicode MS" w:cstheme="minorHAnsi"/>
              </w:rPr>
            </w:pPr>
            <w:r>
              <w:rPr>
                <w:rFonts w:eastAsia="Arial Unicode MS" w:cstheme="minorHAnsi"/>
              </w:rPr>
              <w:t>2,00</w:t>
            </w:r>
          </w:p>
        </w:tc>
      </w:tr>
      <w:tr w:rsidR="006E5642" w:rsidRPr="002F0CD3" w:rsidTr="00766CE5">
        <w:tc>
          <w:tcPr>
            <w:tcW w:w="992" w:type="dxa"/>
          </w:tcPr>
          <w:p w:rsidR="006E5642" w:rsidRPr="002F0CD3" w:rsidRDefault="004C416A" w:rsidP="009E05B3">
            <w:pPr>
              <w:jc w:val="center"/>
              <w:rPr>
                <w:rFonts w:eastAsia="Arial Unicode MS" w:cstheme="minorHAnsi"/>
              </w:rPr>
            </w:pPr>
            <w:r>
              <w:rPr>
                <w:rFonts w:eastAsia="Arial Unicode MS" w:cstheme="minorHAnsi"/>
              </w:rPr>
              <w:t>2026</w:t>
            </w:r>
          </w:p>
        </w:tc>
        <w:tc>
          <w:tcPr>
            <w:tcW w:w="2694" w:type="dxa"/>
          </w:tcPr>
          <w:p w:rsidR="006E5642" w:rsidRPr="002F0CD3" w:rsidRDefault="00C10D9F" w:rsidP="00766CE5">
            <w:pPr>
              <w:jc w:val="right"/>
              <w:rPr>
                <w:rFonts w:eastAsia="Arial Unicode MS" w:cstheme="minorHAnsi"/>
              </w:rPr>
            </w:pPr>
            <w:r>
              <w:rPr>
                <w:rFonts w:eastAsia="Arial Unicode MS" w:cstheme="minorHAnsi"/>
              </w:rPr>
              <w:t>25.500.000,00</w:t>
            </w:r>
          </w:p>
        </w:tc>
        <w:tc>
          <w:tcPr>
            <w:tcW w:w="2126" w:type="dxa"/>
          </w:tcPr>
          <w:p w:rsidR="006E5642" w:rsidRPr="002F0CD3" w:rsidRDefault="0077280E" w:rsidP="0077280E">
            <w:pPr>
              <w:jc w:val="center"/>
              <w:rPr>
                <w:rFonts w:eastAsia="Arial Unicode MS" w:cstheme="minorHAnsi"/>
              </w:rPr>
            </w:pPr>
            <w:r>
              <w:rPr>
                <w:rFonts w:eastAsia="Arial Unicode MS" w:cstheme="minorHAnsi"/>
              </w:rPr>
              <w:t>2,00</w:t>
            </w:r>
          </w:p>
        </w:tc>
      </w:tr>
      <w:tr w:rsidR="006878A3" w:rsidRPr="002F0CD3" w:rsidTr="00766CE5">
        <w:tc>
          <w:tcPr>
            <w:tcW w:w="992" w:type="dxa"/>
          </w:tcPr>
          <w:p w:rsidR="006878A3" w:rsidRDefault="00170EC6" w:rsidP="009E05B3">
            <w:pPr>
              <w:jc w:val="center"/>
              <w:rPr>
                <w:rFonts w:eastAsia="Arial Unicode MS" w:cstheme="minorHAnsi"/>
              </w:rPr>
            </w:pPr>
            <w:r>
              <w:rPr>
                <w:rFonts w:eastAsia="Arial Unicode MS" w:cstheme="minorHAnsi"/>
              </w:rPr>
              <w:t>2027</w:t>
            </w:r>
          </w:p>
        </w:tc>
        <w:tc>
          <w:tcPr>
            <w:tcW w:w="2694" w:type="dxa"/>
          </w:tcPr>
          <w:p w:rsidR="006878A3" w:rsidRDefault="00C10D9F" w:rsidP="00766CE5">
            <w:pPr>
              <w:jc w:val="right"/>
              <w:rPr>
                <w:rFonts w:eastAsia="Arial Unicode MS" w:cstheme="minorHAnsi"/>
              </w:rPr>
            </w:pPr>
            <w:r>
              <w:rPr>
                <w:rFonts w:eastAsia="Arial Unicode MS" w:cstheme="minorHAnsi"/>
              </w:rPr>
              <w:t>26.400.000,00</w:t>
            </w:r>
          </w:p>
        </w:tc>
        <w:tc>
          <w:tcPr>
            <w:tcW w:w="2126" w:type="dxa"/>
          </w:tcPr>
          <w:p w:rsidR="006878A3" w:rsidRDefault="0077280E" w:rsidP="00766CE5">
            <w:pPr>
              <w:jc w:val="center"/>
              <w:rPr>
                <w:rFonts w:eastAsia="Arial Unicode MS" w:cstheme="minorHAnsi"/>
              </w:rPr>
            </w:pPr>
            <w:r>
              <w:rPr>
                <w:rFonts w:eastAsia="Arial Unicode MS" w:cstheme="minorHAnsi"/>
              </w:rPr>
              <w:t>3,50</w:t>
            </w:r>
          </w:p>
        </w:tc>
      </w:tr>
      <w:tr w:rsidR="006E5642" w:rsidRPr="002F0CD3" w:rsidTr="00766CE5">
        <w:tc>
          <w:tcPr>
            <w:tcW w:w="5812" w:type="dxa"/>
            <w:gridSpan w:val="3"/>
          </w:tcPr>
          <w:p w:rsidR="006E5642" w:rsidRPr="002F0CD3" w:rsidRDefault="003A1DA2" w:rsidP="00766CE5">
            <w:pPr>
              <w:ind w:left="720"/>
              <w:jc w:val="center"/>
              <w:rPr>
                <w:rFonts w:eastAsia="Arial Unicode MS" w:cstheme="minorHAnsi"/>
              </w:rPr>
            </w:pPr>
            <w:r>
              <w:rPr>
                <w:rFonts w:eastAsia="Arial Unicode MS" w:cstheme="minorHAnsi"/>
              </w:rPr>
              <w:t xml:space="preserve">2024 </w:t>
            </w:r>
            <w:r w:rsidR="00ED6594">
              <w:rPr>
                <w:rFonts w:eastAsia="Arial Unicode MS" w:cstheme="minorHAnsi"/>
              </w:rPr>
              <w:t xml:space="preserve">- </w:t>
            </w:r>
            <w:r>
              <w:rPr>
                <w:rFonts w:eastAsia="Arial Unicode MS" w:cstheme="minorHAnsi"/>
              </w:rPr>
              <w:t>previsão atualizada</w:t>
            </w:r>
          </w:p>
        </w:tc>
      </w:tr>
    </w:tbl>
    <w:tbl>
      <w:tblPr>
        <w:tblW w:w="10632" w:type="dxa"/>
        <w:tblInd w:w="-176" w:type="dxa"/>
        <w:tblLayout w:type="fixed"/>
        <w:tblLook w:val="04A0" w:firstRow="1" w:lastRow="0" w:firstColumn="1" w:lastColumn="0" w:noHBand="0" w:noVBand="1"/>
      </w:tblPr>
      <w:tblGrid>
        <w:gridCol w:w="2410"/>
        <w:gridCol w:w="6096"/>
        <w:gridCol w:w="2126"/>
      </w:tblGrid>
      <w:tr w:rsidR="006E5642" w:rsidRPr="002F0CD3" w:rsidTr="00766CE5">
        <w:tc>
          <w:tcPr>
            <w:tcW w:w="2410" w:type="dxa"/>
            <w:vAlign w:val="center"/>
          </w:tcPr>
          <w:p w:rsidR="006E5642" w:rsidRPr="002F0CD3" w:rsidRDefault="006E5642" w:rsidP="00766CE5">
            <w:pPr>
              <w:pStyle w:val="Cabealho"/>
              <w:ind w:left="34"/>
              <w:rPr>
                <w:rFonts w:cstheme="minorHAnsi"/>
                <w:sz w:val="24"/>
                <w:szCs w:val="24"/>
              </w:rPr>
            </w:pPr>
            <w:r w:rsidRPr="002F0CD3">
              <w:rPr>
                <w:rFonts w:eastAsia="Arial Unicode MS" w:cstheme="minorHAnsi"/>
                <w:sz w:val="24"/>
                <w:szCs w:val="24"/>
              </w:rPr>
              <w:t xml:space="preserve">       </w:t>
            </w:r>
          </w:p>
        </w:tc>
        <w:tc>
          <w:tcPr>
            <w:tcW w:w="6096" w:type="dxa"/>
            <w:vAlign w:val="center"/>
          </w:tcPr>
          <w:p w:rsidR="006E5642" w:rsidRPr="002F0CD3" w:rsidRDefault="006E5642" w:rsidP="00766CE5">
            <w:pPr>
              <w:pStyle w:val="Cabealho"/>
              <w:ind w:right="-959" w:firstLine="884"/>
              <w:rPr>
                <w:rFonts w:cstheme="minorHAnsi"/>
                <w:sz w:val="24"/>
                <w:szCs w:val="24"/>
              </w:rPr>
            </w:pPr>
          </w:p>
        </w:tc>
        <w:tc>
          <w:tcPr>
            <w:tcW w:w="2126" w:type="dxa"/>
            <w:vAlign w:val="center"/>
          </w:tcPr>
          <w:p w:rsidR="006E5642" w:rsidRPr="002F0CD3" w:rsidRDefault="006E5642" w:rsidP="00766CE5">
            <w:pPr>
              <w:pStyle w:val="Cabealho"/>
              <w:jc w:val="right"/>
              <w:rPr>
                <w:rFonts w:cstheme="minorHAnsi"/>
                <w:sz w:val="24"/>
                <w:szCs w:val="24"/>
              </w:rPr>
            </w:pPr>
          </w:p>
        </w:tc>
      </w:tr>
    </w:tbl>
    <w:p w:rsidR="006E5642" w:rsidRPr="002F0CD3" w:rsidRDefault="006E5642" w:rsidP="006E5642">
      <w:pPr>
        <w:pStyle w:val="Rodap"/>
        <w:numPr>
          <w:ilvl w:val="0"/>
          <w:numId w:val="7"/>
        </w:numPr>
        <w:tabs>
          <w:tab w:val="clear" w:pos="4252"/>
          <w:tab w:val="clear" w:pos="8504"/>
          <w:tab w:val="center" w:pos="4320"/>
          <w:tab w:val="right" w:pos="8640"/>
        </w:tabs>
        <w:ind w:right="-1"/>
        <w:jc w:val="both"/>
        <w:rPr>
          <w:rFonts w:eastAsia="Arial Unicode MS" w:cstheme="minorHAnsi"/>
          <w:sz w:val="24"/>
          <w:szCs w:val="24"/>
        </w:rPr>
      </w:pPr>
      <w:r w:rsidRPr="002F0CD3">
        <w:rPr>
          <w:rFonts w:eastAsia="Arial Unicode MS" w:cstheme="minorHAnsi"/>
          <w:b/>
          <w:sz w:val="24"/>
          <w:szCs w:val="24"/>
        </w:rPr>
        <w:t>IPTU</w:t>
      </w:r>
      <w:r w:rsidRPr="002F0CD3">
        <w:rPr>
          <w:rFonts w:eastAsia="Arial Unicode MS" w:cstheme="minorHAnsi"/>
          <w:sz w:val="24"/>
          <w:szCs w:val="24"/>
        </w:rPr>
        <w:t xml:space="preserve"> – Quanto ao IPTU,</w:t>
      </w:r>
      <w:r w:rsidR="002165BF">
        <w:rPr>
          <w:rFonts w:eastAsia="Arial Unicode MS" w:cstheme="minorHAnsi"/>
          <w:sz w:val="24"/>
          <w:szCs w:val="24"/>
        </w:rPr>
        <w:t xml:space="preserve"> estamos prevendo apenas reposição inflacionária. Embora, tenhamos previsão de expansão da área urbana na cobrança de IPTU para os Bairros Capitão Brás e Barra do Azeite, os cadastros e toda a parte burocrática ainda estão em andamento, não podendo </w:t>
      </w:r>
      <w:r w:rsidR="007D5C71">
        <w:rPr>
          <w:rFonts w:eastAsia="Arial Unicode MS" w:cstheme="minorHAnsi"/>
          <w:sz w:val="24"/>
          <w:szCs w:val="24"/>
        </w:rPr>
        <w:t xml:space="preserve">prever </w:t>
      </w:r>
      <w:r w:rsidR="002165BF">
        <w:rPr>
          <w:rFonts w:eastAsia="Arial Unicode MS" w:cstheme="minorHAnsi"/>
          <w:sz w:val="24"/>
          <w:szCs w:val="24"/>
        </w:rPr>
        <w:t>ainda o desfecho desta nova cobrança.</w:t>
      </w:r>
    </w:p>
    <w:p w:rsidR="006E5642" w:rsidRPr="002F0CD3" w:rsidRDefault="006E5642" w:rsidP="006E5642">
      <w:pPr>
        <w:pStyle w:val="Rodap"/>
        <w:ind w:right="-1"/>
        <w:jc w:val="both"/>
        <w:rPr>
          <w:rFonts w:eastAsia="Arial Unicode MS" w:cstheme="minorHAnsi"/>
          <w:sz w:val="24"/>
          <w:szCs w:val="24"/>
        </w:rPr>
      </w:pPr>
    </w:p>
    <w:tbl>
      <w:tblPr>
        <w:tblStyle w:val="Tabelacomgrade"/>
        <w:tblW w:w="0" w:type="auto"/>
        <w:tblInd w:w="1951" w:type="dxa"/>
        <w:tblLayout w:type="fixed"/>
        <w:tblLook w:val="04A0" w:firstRow="1" w:lastRow="0" w:firstColumn="1" w:lastColumn="0" w:noHBand="0" w:noVBand="1"/>
      </w:tblPr>
      <w:tblGrid>
        <w:gridCol w:w="992"/>
        <w:gridCol w:w="2694"/>
        <w:gridCol w:w="2126"/>
      </w:tblGrid>
      <w:tr w:rsidR="006E5642" w:rsidRPr="002F0CD3" w:rsidTr="00766CE5">
        <w:tc>
          <w:tcPr>
            <w:tcW w:w="992" w:type="dxa"/>
          </w:tcPr>
          <w:p w:rsidR="006E5642" w:rsidRPr="002F0CD3" w:rsidRDefault="006E5642" w:rsidP="00766CE5">
            <w:pPr>
              <w:jc w:val="center"/>
              <w:rPr>
                <w:rFonts w:eastAsia="Arial Unicode MS" w:cstheme="minorHAnsi"/>
                <w:b/>
              </w:rPr>
            </w:pPr>
          </w:p>
          <w:p w:rsidR="006E5642" w:rsidRPr="002F0CD3" w:rsidRDefault="006E5642" w:rsidP="00766CE5">
            <w:pPr>
              <w:jc w:val="center"/>
              <w:rPr>
                <w:rFonts w:eastAsia="Arial Unicode MS" w:cstheme="minorHAnsi"/>
                <w:b/>
              </w:rPr>
            </w:pPr>
            <w:r w:rsidRPr="002F0CD3">
              <w:rPr>
                <w:rFonts w:eastAsia="Arial Unicode MS" w:cstheme="minorHAnsi"/>
                <w:b/>
              </w:rPr>
              <w:t>ANO</w:t>
            </w:r>
          </w:p>
        </w:tc>
        <w:tc>
          <w:tcPr>
            <w:tcW w:w="2694" w:type="dxa"/>
          </w:tcPr>
          <w:p w:rsidR="006E5642" w:rsidRPr="002F0CD3" w:rsidRDefault="006E5642" w:rsidP="00766CE5">
            <w:pPr>
              <w:jc w:val="center"/>
              <w:rPr>
                <w:rFonts w:eastAsia="Arial Unicode MS" w:cstheme="minorHAnsi"/>
                <w:b/>
              </w:rPr>
            </w:pPr>
            <w:r w:rsidRPr="002F0CD3">
              <w:rPr>
                <w:rFonts w:eastAsia="Arial Unicode MS" w:cstheme="minorHAnsi"/>
                <w:b/>
              </w:rPr>
              <w:t>VALOR ARRECADADO</w:t>
            </w:r>
          </w:p>
          <w:p w:rsidR="006E5642" w:rsidRPr="002F0CD3" w:rsidRDefault="006E5642" w:rsidP="00766CE5">
            <w:pPr>
              <w:jc w:val="center"/>
              <w:rPr>
                <w:rFonts w:eastAsia="Arial Unicode MS" w:cstheme="minorHAnsi"/>
                <w:b/>
              </w:rPr>
            </w:pPr>
            <w:r w:rsidRPr="002F0CD3">
              <w:rPr>
                <w:rFonts w:eastAsia="Arial Unicode MS" w:cstheme="minorHAnsi"/>
                <w:b/>
              </w:rPr>
              <w:t>E PROJETADO – R$</w:t>
            </w:r>
          </w:p>
        </w:tc>
        <w:tc>
          <w:tcPr>
            <w:tcW w:w="2126" w:type="dxa"/>
          </w:tcPr>
          <w:p w:rsidR="006E5642" w:rsidRPr="002F0CD3" w:rsidRDefault="006E5642" w:rsidP="00766CE5">
            <w:pPr>
              <w:jc w:val="center"/>
              <w:rPr>
                <w:rFonts w:eastAsia="Arial Unicode MS" w:cstheme="minorHAnsi"/>
                <w:b/>
              </w:rPr>
            </w:pPr>
            <w:proofErr w:type="gramStart"/>
            <w:r w:rsidRPr="002F0CD3">
              <w:rPr>
                <w:rFonts w:eastAsia="Arial Unicode MS" w:cstheme="minorHAnsi"/>
                <w:b/>
              </w:rPr>
              <w:t>PERC./</w:t>
            </w:r>
            <w:proofErr w:type="gramEnd"/>
          </w:p>
          <w:p w:rsidR="006E5642" w:rsidRPr="002F0CD3" w:rsidRDefault="006E5642" w:rsidP="00766CE5">
            <w:pPr>
              <w:ind w:firstLine="34"/>
              <w:jc w:val="center"/>
              <w:rPr>
                <w:rFonts w:eastAsia="Arial Unicode MS" w:cstheme="minorHAnsi"/>
                <w:b/>
              </w:rPr>
            </w:pPr>
            <w:r w:rsidRPr="002F0CD3">
              <w:rPr>
                <w:rFonts w:eastAsia="Arial Unicode MS" w:cstheme="minorHAnsi"/>
                <w:b/>
              </w:rPr>
              <w:t>VARIAÇÃO %</w:t>
            </w:r>
          </w:p>
        </w:tc>
      </w:tr>
      <w:tr w:rsidR="006E5642" w:rsidRPr="00C77D5B" w:rsidTr="00766CE5">
        <w:tc>
          <w:tcPr>
            <w:tcW w:w="992" w:type="dxa"/>
          </w:tcPr>
          <w:p w:rsidR="006E5642" w:rsidRPr="00C77D5B" w:rsidRDefault="006E5642" w:rsidP="00766CE5">
            <w:pPr>
              <w:jc w:val="center"/>
              <w:rPr>
                <w:rFonts w:eastAsia="Arial Unicode MS" w:cstheme="minorHAnsi"/>
              </w:rPr>
            </w:pPr>
            <w:r w:rsidRPr="00C77D5B">
              <w:rPr>
                <w:rFonts w:eastAsia="Arial Unicode MS" w:cstheme="minorHAnsi"/>
              </w:rPr>
              <w:t>2023</w:t>
            </w:r>
          </w:p>
        </w:tc>
        <w:tc>
          <w:tcPr>
            <w:tcW w:w="2694" w:type="dxa"/>
          </w:tcPr>
          <w:p w:rsidR="006E5642" w:rsidRPr="00C77D5B" w:rsidRDefault="000E5DF7" w:rsidP="00474129">
            <w:pPr>
              <w:jc w:val="right"/>
              <w:rPr>
                <w:rFonts w:eastAsia="Arial Unicode MS" w:cstheme="minorHAnsi"/>
              </w:rPr>
            </w:pPr>
            <w:r>
              <w:rPr>
                <w:rFonts w:eastAsia="Arial Unicode MS" w:cstheme="minorHAnsi"/>
              </w:rPr>
              <w:t>6.188.571,58</w:t>
            </w:r>
          </w:p>
        </w:tc>
        <w:tc>
          <w:tcPr>
            <w:tcW w:w="2126" w:type="dxa"/>
          </w:tcPr>
          <w:p w:rsidR="006E5642" w:rsidRPr="00C77D5B" w:rsidRDefault="000E5DF7" w:rsidP="00766CE5">
            <w:pPr>
              <w:jc w:val="center"/>
              <w:rPr>
                <w:rFonts w:eastAsia="Arial Unicode MS" w:cstheme="minorHAnsi"/>
              </w:rPr>
            </w:pPr>
            <w:r>
              <w:rPr>
                <w:rFonts w:eastAsia="Arial Unicode MS" w:cstheme="minorHAnsi"/>
              </w:rPr>
              <w:t>-</w:t>
            </w:r>
          </w:p>
        </w:tc>
      </w:tr>
      <w:tr w:rsidR="006E5642" w:rsidRPr="00ED6594" w:rsidTr="00766CE5">
        <w:tc>
          <w:tcPr>
            <w:tcW w:w="992" w:type="dxa"/>
          </w:tcPr>
          <w:p w:rsidR="006E5642" w:rsidRPr="00ED6594" w:rsidRDefault="006E5642" w:rsidP="00766CE5">
            <w:pPr>
              <w:jc w:val="center"/>
              <w:rPr>
                <w:rFonts w:eastAsia="Arial Unicode MS" w:cstheme="minorHAnsi"/>
              </w:rPr>
            </w:pPr>
            <w:r w:rsidRPr="00ED6594">
              <w:rPr>
                <w:rFonts w:eastAsia="Arial Unicode MS" w:cstheme="minorHAnsi"/>
              </w:rPr>
              <w:t>2024</w:t>
            </w:r>
          </w:p>
        </w:tc>
        <w:tc>
          <w:tcPr>
            <w:tcW w:w="2694" w:type="dxa"/>
          </w:tcPr>
          <w:p w:rsidR="006E5642" w:rsidRPr="00ED6594" w:rsidRDefault="000E5DF7" w:rsidP="00474129">
            <w:pPr>
              <w:jc w:val="right"/>
              <w:rPr>
                <w:rFonts w:eastAsia="Arial Unicode MS" w:cstheme="minorHAnsi"/>
              </w:rPr>
            </w:pPr>
            <w:r>
              <w:rPr>
                <w:rFonts w:eastAsia="Arial Unicode MS" w:cstheme="minorHAnsi"/>
              </w:rPr>
              <w:t>6.410.000,00</w:t>
            </w:r>
          </w:p>
        </w:tc>
        <w:tc>
          <w:tcPr>
            <w:tcW w:w="2126" w:type="dxa"/>
          </w:tcPr>
          <w:p w:rsidR="006E5642" w:rsidRPr="00ED6594" w:rsidRDefault="000E5DF7" w:rsidP="00766CE5">
            <w:pPr>
              <w:jc w:val="center"/>
              <w:rPr>
                <w:rFonts w:eastAsia="Arial Unicode MS" w:cstheme="minorHAnsi"/>
              </w:rPr>
            </w:pPr>
            <w:r>
              <w:rPr>
                <w:rFonts w:eastAsia="Arial Unicode MS" w:cstheme="minorHAnsi"/>
              </w:rPr>
              <w:t>3,58</w:t>
            </w:r>
          </w:p>
        </w:tc>
      </w:tr>
      <w:tr w:rsidR="005C68B2" w:rsidRPr="002F0CD3" w:rsidTr="00766CE5">
        <w:tc>
          <w:tcPr>
            <w:tcW w:w="992" w:type="dxa"/>
          </w:tcPr>
          <w:p w:rsidR="005C68B2" w:rsidRPr="002F0CD3" w:rsidRDefault="005C68B2" w:rsidP="00766CE5">
            <w:pPr>
              <w:jc w:val="center"/>
              <w:rPr>
                <w:rFonts w:eastAsia="Arial Unicode MS" w:cstheme="minorHAnsi"/>
              </w:rPr>
            </w:pPr>
            <w:r>
              <w:rPr>
                <w:rFonts w:eastAsia="Arial Unicode MS" w:cstheme="minorHAnsi"/>
              </w:rPr>
              <w:t>2025</w:t>
            </w:r>
          </w:p>
        </w:tc>
        <w:tc>
          <w:tcPr>
            <w:tcW w:w="2694" w:type="dxa"/>
          </w:tcPr>
          <w:p w:rsidR="005C68B2" w:rsidRDefault="005A5110" w:rsidP="005A5110">
            <w:pPr>
              <w:jc w:val="right"/>
              <w:rPr>
                <w:rFonts w:eastAsia="Arial Unicode MS" w:cstheme="minorHAnsi"/>
              </w:rPr>
            </w:pPr>
            <w:r>
              <w:rPr>
                <w:rFonts w:eastAsia="Arial Unicode MS" w:cstheme="minorHAnsi"/>
              </w:rPr>
              <w:t>6.635.000,00</w:t>
            </w:r>
          </w:p>
        </w:tc>
        <w:tc>
          <w:tcPr>
            <w:tcW w:w="2126" w:type="dxa"/>
          </w:tcPr>
          <w:p w:rsidR="005C68B2" w:rsidRDefault="005A5110" w:rsidP="005A5110">
            <w:pPr>
              <w:jc w:val="center"/>
              <w:rPr>
                <w:rFonts w:eastAsia="Arial Unicode MS" w:cstheme="minorHAnsi"/>
              </w:rPr>
            </w:pPr>
            <w:r>
              <w:rPr>
                <w:rFonts w:eastAsia="Arial Unicode MS" w:cstheme="minorHAnsi"/>
              </w:rPr>
              <w:t>3,51</w:t>
            </w:r>
          </w:p>
        </w:tc>
      </w:tr>
      <w:tr w:rsidR="00474129" w:rsidRPr="002F0CD3" w:rsidTr="00766CE5">
        <w:tc>
          <w:tcPr>
            <w:tcW w:w="992" w:type="dxa"/>
          </w:tcPr>
          <w:p w:rsidR="00474129" w:rsidRDefault="00474129" w:rsidP="00766CE5">
            <w:pPr>
              <w:jc w:val="center"/>
              <w:rPr>
                <w:rFonts w:eastAsia="Arial Unicode MS" w:cstheme="minorHAnsi"/>
              </w:rPr>
            </w:pPr>
            <w:r>
              <w:rPr>
                <w:rFonts w:eastAsia="Arial Unicode MS" w:cstheme="minorHAnsi"/>
              </w:rPr>
              <w:t>2026</w:t>
            </w:r>
          </w:p>
        </w:tc>
        <w:tc>
          <w:tcPr>
            <w:tcW w:w="2694" w:type="dxa"/>
          </w:tcPr>
          <w:p w:rsidR="00474129" w:rsidRDefault="005A5110" w:rsidP="005A5110">
            <w:pPr>
              <w:jc w:val="right"/>
              <w:rPr>
                <w:rFonts w:eastAsia="Arial Unicode MS" w:cstheme="minorHAnsi"/>
              </w:rPr>
            </w:pPr>
            <w:r>
              <w:rPr>
                <w:rFonts w:eastAsia="Arial Unicode MS" w:cstheme="minorHAnsi"/>
              </w:rPr>
              <w:t>6.980.000,00</w:t>
            </w:r>
          </w:p>
        </w:tc>
        <w:tc>
          <w:tcPr>
            <w:tcW w:w="2126" w:type="dxa"/>
          </w:tcPr>
          <w:p w:rsidR="00474129" w:rsidRDefault="005A5110" w:rsidP="005A5110">
            <w:pPr>
              <w:jc w:val="center"/>
              <w:rPr>
                <w:rFonts w:eastAsia="Arial Unicode MS" w:cstheme="minorHAnsi"/>
              </w:rPr>
            </w:pPr>
            <w:r>
              <w:rPr>
                <w:rFonts w:eastAsia="Arial Unicode MS" w:cstheme="minorHAnsi"/>
              </w:rPr>
              <w:t>3,50</w:t>
            </w:r>
          </w:p>
        </w:tc>
      </w:tr>
      <w:tr w:rsidR="005A5110" w:rsidRPr="002F0CD3" w:rsidTr="00766CE5">
        <w:tc>
          <w:tcPr>
            <w:tcW w:w="992" w:type="dxa"/>
          </w:tcPr>
          <w:p w:rsidR="005A5110" w:rsidRDefault="005A5110" w:rsidP="00766CE5">
            <w:pPr>
              <w:jc w:val="center"/>
              <w:rPr>
                <w:rFonts w:eastAsia="Arial Unicode MS" w:cstheme="minorHAnsi"/>
              </w:rPr>
            </w:pPr>
            <w:r>
              <w:rPr>
                <w:rFonts w:eastAsia="Arial Unicode MS" w:cstheme="minorHAnsi"/>
              </w:rPr>
              <w:t>2027</w:t>
            </w:r>
          </w:p>
        </w:tc>
        <w:tc>
          <w:tcPr>
            <w:tcW w:w="2694" w:type="dxa"/>
          </w:tcPr>
          <w:p w:rsidR="005A5110" w:rsidRDefault="005A5110" w:rsidP="005A5110">
            <w:pPr>
              <w:jc w:val="right"/>
              <w:rPr>
                <w:rFonts w:eastAsia="Arial Unicode MS" w:cstheme="minorHAnsi"/>
              </w:rPr>
            </w:pPr>
            <w:r>
              <w:rPr>
                <w:rFonts w:eastAsia="Arial Unicode MS" w:cstheme="minorHAnsi"/>
              </w:rPr>
              <w:t>7.230.000,00</w:t>
            </w:r>
          </w:p>
        </w:tc>
        <w:tc>
          <w:tcPr>
            <w:tcW w:w="2126" w:type="dxa"/>
          </w:tcPr>
          <w:p w:rsidR="005A5110" w:rsidRDefault="005A5110" w:rsidP="005A5110">
            <w:pPr>
              <w:jc w:val="center"/>
              <w:rPr>
                <w:rFonts w:eastAsia="Arial Unicode MS" w:cstheme="minorHAnsi"/>
              </w:rPr>
            </w:pPr>
            <w:r>
              <w:rPr>
                <w:rFonts w:eastAsia="Arial Unicode MS" w:cstheme="minorHAnsi"/>
              </w:rPr>
              <w:t>3,50</w:t>
            </w:r>
          </w:p>
        </w:tc>
      </w:tr>
      <w:tr w:rsidR="006E5642" w:rsidRPr="002F0CD3" w:rsidTr="00766CE5">
        <w:tc>
          <w:tcPr>
            <w:tcW w:w="5812" w:type="dxa"/>
            <w:gridSpan w:val="3"/>
          </w:tcPr>
          <w:p w:rsidR="006E5642" w:rsidRPr="002F0CD3" w:rsidRDefault="00ED6594" w:rsidP="00766CE5">
            <w:pPr>
              <w:jc w:val="center"/>
              <w:rPr>
                <w:rFonts w:eastAsia="Arial Unicode MS" w:cstheme="minorHAnsi"/>
              </w:rPr>
            </w:pPr>
            <w:r>
              <w:rPr>
                <w:rFonts w:eastAsia="Arial Unicode MS" w:cstheme="minorHAnsi"/>
              </w:rPr>
              <w:t>2024 - previsão atualizada</w:t>
            </w:r>
          </w:p>
        </w:tc>
      </w:tr>
    </w:tbl>
    <w:p w:rsidR="006E5642" w:rsidRPr="002F0CD3" w:rsidRDefault="006E5642" w:rsidP="006E5642">
      <w:pPr>
        <w:pStyle w:val="PargrafodaLista"/>
        <w:jc w:val="center"/>
        <w:rPr>
          <w:rFonts w:eastAsia="Arial Unicode MS" w:cstheme="minorHAnsi"/>
        </w:rPr>
      </w:pPr>
    </w:p>
    <w:p w:rsidR="006E5642" w:rsidRPr="002F0CD3" w:rsidRDefault="006E5642" w:rsidP="006E5642">
      <w:pPr>
        <w:numPr>
          <w:ilvl w:val="0"/>
          <w:numId w:val="7"/>
        </w:numPr>
        <w:spacing w:after="0" w:line="240" w:lineRule="auto"/>
        <w:jc w:val="both"/>
        <w:rPr>
          <w:rFonts w:eastAsia="Arial Unicode MS" w:cstheme="minorHAnsi"/>
          <w:sz w:val="24"/>
          <w:szCs w:val="24"/>
        </w:rPr>
      </w:pPr>
      <w:r w:rsidRPr="002F0CD3">
        <w:rPr>
          <w:rFonts w:eastAsia="Arial Unicode MS" w:cstheme="minorHAnsi"/>
          <w:b/>
          <w:sz w:val="24"/>
          <w:szCs w:val="24"/>
        </w:rPr>
        <w:t>Demais Impostos e Taxas</w:t>
      </w:r>
      <w:r w:rsidRPr="002F0CD3">
        <w:rPr>
          <w:rFonts w:eastAsia="Arial Unicode MS" w:cstheme="minorHAnsi"/>
          <w:sz w:val="24"/>
          <w:szCs w:val="24"/>
        </w:rPr>
        <w:t xml:space="preserve"> – foram utilizados a</w:t>
      </w:r>
      <w:r w:rsidR="00D77F3C">
        <w:rPr>
          <w:rFonts w:eastAsia="Arial Unicode MS" w:cstheme="minorHAnsi"/>
          <w:sz w:val="24"/>
          <w:szCs w:val="24"/>
        </w:rPr>
        <w:t xml:space="preserve"> inflação conforme </w:t>
      </w:r>
      <w:r w:rsidRPr="002F0CD3">
        <w:rPr>
          <w:rFonts w:eastAsia="Arial Unicode MS" w:cstheme="minorHAnsi"/>
          <w:sz w:val="24"/>
          <w:szCs w:val="24"/>
        </w:rPr>
        <w:t>índice IPCA (IBGE)</w:t>
      </w:r>
      <w:r w:rsidR="00D77F3C">
        <w:rPr>
          <w:rFonts w:eastAsia="Arial Unicode MS" w:cstheme="minorHAnsi"/>
          <w:sz w:val="24"/>
          <w:szCs w:val="24"/>
        </w:rPr>
        <w:t xml:space="preserve"> e arrecadação dos últimos 02 exercícios</w:t>
      </w:r>
      <w:r w:rsidRPr="002F0CD3">
        <w:rPr>
          <w:rFonts w:eastAsia="Arial Unicode MS" w:cstheme="minorHAnsi"/>
          <w:sz w:val="24"/>
          <w:szCs w:val="24"/>
        </w:rPr>
        <w:t xml:space="preserve">, ficando em torno de </w:t>
      </w:r>
      <w:r w:rsidRPr="002F0CD3">
        <w:rPr>
          <w:rFonts w:eastAsia="Arial Unicode MS" w:cstheme="minorHAnsi"/>
          <w:b/>
          <w:sz w:val="24"/>
          <w:szCs w:val="24"/>
        </w:rPr>
        <w:t xml:space="preserve">R$ </w:t>
      </w:r>
      <w:r w:rsidR="001F1526">
        <w:rPr>
          <w:rFonts w:eastAsia="Arial Unicode MS" w:cstheme="minorHAnsi"/>
          <w:b/>
          <w:sz w:val="24"/>
          <w:szCs w:val="24"/>
        </w:rPr>
        <w:t>9.126</w:t>
      </w:r>
      <w:r w:rsidR="004558C9">
        <w:rPr>
          <w:rFonts w:eastAsia="Arial Unicode MS" w:cstheme="minorHAnsi"/>
          <w:b/>
          <w:sz w:val="24"/>
          <w:szCs w:val="24"/>
        </w:rPr>
        <w:t>.000,00</w:t>
      </w:r>
      <w:r w:rsidRPr="002F0CD3">
        <w:rPr>
          <w:rFonts w:eastAsia="Arial Unicode MS" w:cstheme="minorHAnsi"/>
          <w:sz w:val="24"/>
          <w:szCs w:val="24"/>
        </w:rPr>
        <w:t xml:space="preserve"> (</w:t>
      </w:r>
      <w:r w:rsidR="001F1526">
        <w:rPr>
          <w:rFonts w:eastAsia="Arial Unicode MS" w:cstheme="minorHAnsi"/>
          <w:sz w:val="24"/>
          <w:szCs w:val="24"/>
        </w:rPr>
        <w:t>nove</w:t>
      </w:r>
      <w:r w:rsidR="00F04A44">
        <w:rPr>
          <w:rFonts w:eastAsia="Arial Unicode MS" w:cstheme="minorHAnsi"/>
          <w:sz w:val="24"/>
          <w:szCs w:val="24"/>
        </w:rPr>
        <w:t xml:space="preserve"> milhões, </w:t>
      </w:r>
      <w:r w:rsidR="001F1526">
        <w:rPr>
          <w:rFonts w:eastAsia="Arial Unicode MS" w:cstheme="minorHAnsi"/>
          <w:sz w:val="24"/>
          <w:szCs w:val="24"/>
        </w:rPr>
        <w:t>cento e vinte e seis mil reais</w:t>
      </w:r>
      <w:r w:rsidRPr="002F0CD3">
        <w:rPr>
          <w:rFonts w:eastAsia="Arial Unicode MS" w:cstheme="minorHAnsi"/>
          <w:sz w:val="24"/>
          <w:szCs w:val="24"/>
        </w:rPr>
        <w:t xml:space="preserve">). </w:t>
      </w:r>
    </w:p>
    <w:p w:rsidR="006E5642" w:rsidRPr="002F0CD3" w:rsidRDefault="006E5642" w:rsidP="006E5642">
      <w:pPr>
        <w:jc w:val="both"/>
        <w:rPr>
          <w:rFonts w:eastAsia="Arial Unicode MS" w:cstheme="minorHAnsi"/>
          <w:sz w:val="24"/>
          <w:szCs w:val="24"/>
        </w:rPr>
      </w:pPr>
    </w:p>
    <w:p w:rsidR="006E5642" w:rsidRPr="002F0CD3" w:rsidRDefault="006E5642" w:rsidP="006E5642">
      <w:pPr>
        <w:jc w:val="both"/>
        <w:rPr>
          <w:rFonts w:eastAsia="Arial Unicode MS" w:cstheme="minorHAnsi"/>
          <w:sz w:val="24"/>
          <w:szCs w:val="24"/>
        </w:rPr>
      </w:pPr>
      <w:r w:rsidRPr="002F0CD3">
        <w:rPr>
          <w:rFonts w:eastAsia="Arial Unicode MS" w:cstheme="minorHAnsi"/>
          <w:b/>
          <w:sz w:val="24"/>
          <w:szCs w:val="24"/>
          <w:u w:val="single"/>
        </w:rPr>
        <w:lastRenderedPageBreak/>
        <w:t>Receita de Contribuições:</w:t>
      </w:r>
      <w:r w:rsidRPr="002F0CD3">
        <w:rPr>
          <w:rFonts w:eastAsia="Arial Unicode MS" w:cstheme="minorHAnsi"/>
          <w:sz w:val="24"/>
          <w:szCs w:val="24"/>
        </w:rPr>
        <w:t xml:space="preserve"> compreende a receita proveniente da CIP – Contribuição de Iluminação Pública. A receita estimada considerou a receita arrecadada no Exercício de 2.02</w:t>
      </w:r>
      <w:r w:rsidR="00DF5452">
        <w:rPr>
          <w:rFonts w:eastAsia="Arial Unicode MS" w:cstheme="minorHAnsi"/>
          <w:sz w:val="24"/>
          <w:szCs w:val="24"/>
        </w:rPr>
        <w:t>4</w:t>
      </w:r>
      <w:r w:rsidRPr="002F0CD3">
        <w:rPr>
          <w:rFonts w:eastAsia="Arial Unicode MS" w:cstheme="minorHAnsi"/>
          <w:sz w:val="24"/>
          <w:szCs w:val="24"/>
        </w:rPr>
        <w:t xml:space="preserve"> até </w:t>
      </w:r>
      <w:r w:rsidR="007D5C71">
        <w:rPr>
          <w:rFonts w:eastAsia="Arial Unicode MS" w:cstheme="minorHAnsi"/>
          <w:sz w:val="24"/>
          <w:szCs w:val="24"/>
        </w:rPr>
        <w:t xml:space="preserve">o Mês de </w:t>
      </w:r>
      <w:r w:rsidRPr="002F0CD3">
        <w:rPr>
          <w:rFonts w:eastAsia="Arial Unicode MS" w:cstheme="minorHAnsi"/>
          <w:sz w:val="24"/>
          <w:szCs w:val="24"/>
        </w:rPr>
        <w:t xml:space="preserve">Julho, acrescida da média da inflação, ficando em torno de </w:t>
      </w:r>
      <w:r w:rsidRPr="002F0CD3">
        <w:rPr>
          <w:rFonts w:eastAsia="Arial Unicode MS" w:cstheme="minorHAnsi"/>
          <w:b/>
          <w:sz w:val="24"/>
          <w:szCs w:val="24"/>
        </w:rPr>
        <w:t xml:space="preserve">R$ </w:t>
      </w:r>
      <w:r w:rsidR="00845F74">
        <w:rPr>
          <w:rFonts w:eastAsia="Arial Unicode MS" w:cstheme="minorHAnsi"/>
          <w:b/>
          <w:sz w:val="24"/>
          <w:szCs w:val="24"/>
        </w:rPr>
        <w:t>1.2</w:t>
      </w:r>
      <w:r w:rsidR="00DF5452">
        <w:rPr>
          <w:rFonts w:eastAsia="Arial Unicode MS" w:cstheme="minorHAnsi"/>
          <w:b/>
          <w:sz w:val="24"/>
          <w:szCs w:val="24"/>
        </w:rPr>
        <w:t>00</w:t>
      </w:r>
      <w:r w:rsidRPr="002F0CD3">
        <w:rPr>
          <w:rFonts w:eastAsia="Arial Unicode MS" w:cstheme="minorHAnsi"/>
          <w:b/>
          <w:sz w:val="24"/>
          <w:szCs w:val="24"/>
        </w:rPr>
        <w:t>.000,00</w:t>
      </w:r>
      <w:r w:rsidRPr="002F0CD3">
        <w:rPr>
          <w:rFonts w:eastAsia="Arial Unicode MS" w:cstheme="minorHAnsi"/>
          <w:sz w:val="24"/>
          <w:szCs w:val="24"/>
        </w:rPr>
        <w:t xml:space="preserve"> (</w:t>
      </w:r>
      <w:proofErr w:type="spellStart"/>
      <w:r w:rsidR="00DF5452">
        <w:rPr>
          <w:rFonts w:eastAsia="Arial Unicode MS" w:cstheme="minorHAnsi"/>
          <w:sz w:val="24"/>
          <w:szCs w:val="24"/>
        </w:rPr>
        <w:t>hum</w:t>
      </w:r>
      <w:proofErr w:type="spellEnd"/>
      <w:r w:rsidR="00DF5452">
        <w:rPr>
          <w:rFonts w:eastAsia="Arial Unicode MS" w:cstheme="minorHAnsi"/>
          <w:sz w:val="24"/>
          <w:szCs w:val="24"/>
        </w:rPr>
        <w:t xml:space="preserve"> milhão e </w:t>
      </w:r>
      <w:r w:rsidR="00845F74">
        <w:rPr>
          <w:rFonts w:eastAsia="Arial Unicode MS" w:cstheme="minorHAnsi"/>
          <w:sz w:val="24"/>
          <w:szCs w:val="24"/>
        </w:rPr>
        <w:t>duzentos</w:t>
      </w:r>
      <w:r w:rsidR="00DF5452">
        <w:rPr>
          <w:rFonts w:eastAsia="Arial Unicode MS" w:cstheme="minorHAnsi"/>
          <w:sz w:val="24"/>
          <w:szCs w:val="24"/>
        </w:rPr>
        <w:t xml:space="preserve"> </w:t>
      </w:r>
      <w:r w:rsidR="007D5C71">
        <w:rPr>
          <w:rFonts w:eastAsia="Arial Unicode MS" w:cstheme="minorHAnsi"/>
          <w:sz w:val="24"/>
          <w:szCs w:val="24"/>
        </w:rPr>
        <w:t xml:space="preserve">mil </w:t>
      </w:r>
      <w:r w:rsidR="00DF5452">
        <w:rPr>
          <w:rFonts w:eastAsia="Arial Unicode MS" w:cstheme="minorHAnsi"/>
          <w:sz w:val="24"/>
          <w:szCs w:val="24"/>
        </w:rPr>
        <w:t>reais</w:t>
      </w:r>
      <w:r w:rsidRPr="002F0CD3">
        <w:rPr>
          <w:rFonts w:eastAsia="Arial Unicode MS" w:cstheme="minorHAnsi"/>
          <w:sz w:val="24"/>
          <w:szCs w:val="24"/>
        </w:rPr>
        <w:t>).</w:t>
      </w:r>
    </w:p>
    <w:p w:rsidR="006E5642" w:rsidRPr="002F0CD3" w:rsidRDefault="006E5642" w:rsidP="006E5642">
      <w:pPr>
        <w:jc w:val="both"/>
        <w:rPr>
          <w:rFonts w:eastAsia="Arial Unicode MS" w:cstheme="minorHAnsi"/>
          <w:sz w:val="24"/>
          <w:szCs w:val="24"/>
        </w:rPr>
      </w:pPr>
      <w:r w:rsidRPr="002F0CD3">
        <w:rPr>
          <w:rFonts w:eastAsia="Arial Unicode MS" w:cstheme="minorHAnsi"/>
          <w:b/>
          <w:sz w:val="24"/>
          <w:szCs w:val="24"/>
          <w:u w:val="single"/>
        </w:rPr>
        <w:t>Receitas Patrimoniais:</w:t>
      </w:r>
      <w:r w:rsidRPr="002F0CD3">
        <w:rPr>
          <w:rFonts w:eastAsia="Arial Unicode MS" w:cstheme="minorHAnsi"/>
          <w:sz w:val="24"/>
          <w:szCs w:val="24"/>
        </w:rPr>
        <w:t xml:space="preserve"> a projeção desse grupo de receitas levou em consideração o período um pouco mais longo em que os recursos ficam aplicados sem utilização, um provável superávit financeiro que ocorrerá em 202</w:t>
      </w:r>
      <w:r w:rsidR="00063929">
        <w:rPr>
          <w:rFonts w:eastAsia="Arial Unicode MS" w:cstheme="minorHAnsi"/>
          <w:sz w:val="24"/>
          <w:szCs w:val="24"/>
        </w:rPr>
        <w:t>4</w:t>
      </w:r>
      <w:r w:rsidRPr="002F0CD3">
        <w:rPr>
          <w:rFonts w:eastAsia="Arial Unicode MS" w:cstheme="minorHAnsi"/>
          <w:sz w:val="24"/>
          <w:szCs w:val="24"/>
        </w:rPr>
        <w:t xml:space="preserve">, a celebração de convênios, e principalmente a demora do desfecho das licitações ocasionando que os recursos fiquem aplicados num </w:t>
      </w:r>
      <w:r w:rsidR="00063929" w:rsidRPr="002F0CD3">
        <w:rPr>
          <w:rFonts w:eastAsia="Arial Unicode MS" w:cstheme="minorHAnsi"/>
          <w:sz w:val="24"/>
          <w:szCs w:val="24"/>
        </w:rPr>
        <w:t xml:space="preserve">maior </w:t>
      </w:r>
      <w:r w:rsidRPr="002F0CD3">
        <w:rPr>
          <w:rFonts w:eastAsia="Arial Unicode MS" w:cstheme="minorHAnsi"/>
          <w:sz w:val="24"/>
          <w:szCs w:val="24"/>
        </w:rPr>
        <w:t xml:space="preserve">tempo. A previsão ficou em torno de </w:t>
      </w:r>
      <w:r w:rsidRPr="002F0CD3">
        <w:rPr>
          <w:rFonts w:eastAsia="Arial Unicode MS" w:cstheme="minorHAnsi"/>
          <w:b/>
          <w:sz w:val="24"/>
          <w:szCs w:val="24"/>
        </w:rPr>
        <w:t xml:space="preserve">R$ </w:t>
      </w:r>
      <w:r w:rsidR="00602C74">
        <w:rPr>
          <w:rFonts w:eastAsia="Arial Unicode MS" w:cstheme="minorHAnsi"/>
          <w:b/>
          <w:sz w:val="24"/>
          <w:szCs w:val="24"/>
        </w:rPr>
        <w:t>7</w:t>
      </w:r>
      <w:r w:rsidR="00063929">
        <w:rPr>
          <w:rFonts w:eastAsia="Arial Unicode MS" w:cstheme="minorHAnsi"/>
          <w:b/>
          <w:sz w:val="24"/>
          <w:szCs w:val="24"/>
        </w:rPr>
        <w:t>.000.000</w:t>
      </w:r>
      <w:r w:rsidRPr="002F0CD3">
        <w:rPr>
          <w:rFonts w:eastAsia="Arial Unicode MS" w:cstheme="minorHAnsi"/>
          <w:b/>
          <w:sz w:val="24"/>
          <w:szCs w:val="24"/>
        </w:rPr>
        <w:t xml:space="preserve">,00 </w:t>
      </w:r>
      <w:r w:rsidRPr="002F0CD3">
        <w:rPr>
          <w:rFonts w:eastAsia="Arial Unicode MS" w:cstheme="minorHAnsi"/>
          <w:sz w:val="24"/>
          <w:szCs w:val="24"/>
        </w:rPr>
        <w:t>(</w:t>
      </w:r>
      <w:proofErr w:type="gramStart"/>
      <w:r w:rsidR="00602C74">
        <w:rPr>
          <w:rFonts w:eastAsia="Arial Unicode MS" w:cstheme="minorHAnsi"/>
          <w:sz w:val="24"/>
          <w:szCs w:val="24"/>
        </w:rPr>
        <w:t>sete</w:t>
      </w:r>
      <w:r w:rsidR="00063929">
        <w:rPr>
          <w:rFonts w:eastAsia="Arial Unicode MS" w:cstheme="minorHAnsi"/>
          <w:sz w:val="24"/>
          <w:szCs w:val="24"/>
        </w:rPr>
        <w:t xml:space="preserve"> </w:t>
      </w:r>
      <w:r w:rsidR="002922F2">
        <w:rPr>
          <w:rFonts w:eastAsia="Arial Unicode MS" w:cstheme="minorHAnsi"/>
          <w:sz w:val="24"/>
          <w:szCs w:val="24"/>
        </w:rPr>
        <w:t xml:space="preserve"> milhões</w:t>
      </w:r>
      <w:proofErr w:type="gramEnd"/>
      <w:r w:rsidR="00063929">
        <w:rPr>
          <w:rFonts w:eastAsia="Arial Unicode MS" w:cstheme="minorHAnsi"/>
          <w:sz w:val="24"/>
          <w:szCs w:val="24"/>
        </w:rPr>
        <w:t xml:space="preserve"> de reais) </w:t>
      </w:r>
      <w:r w:rsidRPr="002F0CD3">
        <w:rPr>
          <w:rFonts w:eastAsia="Arial Unicode MS" w:cstheme="minorHAnsi"/>
          <w:sz w:val="24"/>
          <w:szCs w:val="24"/>
        </w:rPr>
        <w:t>para o Exercício de 2.02</w:t>
      </w:r>
      <w:r w:rsidR="00063929">
        <w:rPr>
          <w:rFonts w:eastAsia="Arial Unicode MS" w:cstheme="minorHAnsi"/>
          <w:sz w:val="24"/>
          <w:szCs w:val="24"/>
        </w:rPr>
        <w:t>5</w:t>
      </w:r>
      <w:r w:rsidR="007004E2">
        <w:rPr>
          <w:rFonts w:eastAsia="Arial Unicode MS" w:cstheme="minorHAnsi"/>
          <w:sz w:val="24"/>
          <w:szCs w:val="24"/>
        </w:rPr>
        <w:t>, R$ 6.065.000,00 (seis milhões, sessenta e cinco mil reais) para o Exercício de 2026 e R$ 4.110.000,00 (quatro milhões e cento e dez mil reais) para o Exercício de 2027</w:t>
      </w:r>
      <w:r w:rsidRPr="002F0CD3">
        <w:rPr>
          <w:rFonts w:eastAsia="Arial Unicode MS" w:cstheme="minorHAnsi"/>
          <w:sz w:val="24"/>
          <w:szCs w:val="24"/>
        </w:rPr>
        <w:t>.</w:t>
      </w:r>
    </w:p>
    <w:tbl>
      <w:tblPr>
        <w:tblW w:w="10632" w:type="dxa"/>
        <w:tblInd w:w="-176" w:type="dxa"/>
        <w:tblLayout w:type="fixed"/>
        <w:tblLook w:val="04A0" w:firstRow="1" w:lastRow="0" w:firstColumn="1" w:lastColumn="0" w:noHBand="0" w:noVBand="1"/>
      </w:tblPr>
      <w:tblGrid>
        <w:gridCol w:w="2410"/>
        <w:gridCol w:w="6096"/>
        <w:gridCol w:w="2126"/>
      </w:tblGrid>
      <w:tr w:rsidR="006E5642" w:rsidRPr="002F0CD3" w:rsidTr="00766CE5">
        <w:tc>
          <w:tcPr>
            <w:tcW w:w="2410" w:type="dxa"/>
            <w:vAlign w:val="center"/>
          </w:tcPr>
          <w:p w:rsidR="006E5642" w:rsidRPr="002F0CD3" w:rsidRDefault="006E5642" w:rsidP="00766CE5">
            <w:pPr>
              <w:pStyle w:val="Cabealho"/>
              <w:ind w:left="34"/>
              <w:rPr>
                <w:rFonts w:cstheme="minorHAnsi"/>
                <w:sz w:val="24"/>
                <w:szCs w:val="24"/>
              </w:rPr>
            </w:pPr>
          </w:p>
        </w:tc>
        <w:tc>
          <w:tcPr>
            <w:tcW w:w="6096" w:type="dxa"/>
            <w:vAlign w:val="center"/>
          </w:tcPr>
          <w:p w:rsidR="006E5642" w:rsidRPr="002F0CD3" w:rsidRDefault="006E5642" w:rsidP="00766CE5">
            <w:pPr>
              <w:pStyle w:val="Cabealho"/>
              <w:ind w:right="-959" w:firstLine="884"/>
              <w:rPr>
                <w:rFonts w:cstheme="minorHAnsi"/>
                <w:sz w:val="24"/>
                <w:szCs w:val="24"/>
              </w:rPr>
            </w:pPr>
          </w:p>
        </w:tc>
        <w:tc>
          <w:tcPr>
            <w:tcW w:w="2126" w:type="dxa"/>
            <w:vAlign w:val="center"/>
          </w:tcPr>
          <w:p w:rsidR="006E5642" w:rsidRPr="002F0CD3" w:rsidRDefault="006E5642" w:rsidP="00766CE5">
            <w:pPr>
              <w:pStyle w:val="Cabealho"/>
              <w:jc w:val="right"/>
              <w:rPr>
                <w:rFonts w:cstheme="minorHAnsi"/>
                <w:sz w:val="24"/>
                <w:szCs w:val="24"/>
              </w:rPr>
            </w:pPr>
          </w:p>
        </w:tc>
      </w:tr>
    </w:tbl>
    <w:p w:rsidR="006E5642" w:rsidRPr="002F0CD3" w:rsidRDefault="006E5642" w:rsidP="006E5642">
      <w:pPr>
        <w:jc w:val="both"/>
        <w:rPr>
          <w:rFonts w:eastAsia="Arial Unicode MS" w:cstheme="minorHAnsi"/>
          <w:sz w:val="24"/>
          <w:szCs w:val="24"/>
        </w:rPr>
      </w:pPr>
      <w:r w:rsidRPr="002F0CD3">
        <w:rPr>
          <w:rFonts w:eastAsia="Arial Unicode MS" w:cstheme="minorHAnsi"/>
          <w:b/>
          <w:sz w:val="24"/>
          <w:szCs w:val="24"/>
          <w:u w:val="single"/>
        </w:rPr>
        <w:t>Transferências Correntes:</w:t>
      </w:r>
      <w:r w:rsidRPr="002F0CD3">
        <w:rPr>
          <w:rFonts w:eastAsia="Arial Unicode MS" w:cstheme="minorHAnsi"/>
          <w:b/>
          <w:sz w:val="24"/>
          <w:szCs w:val="24"/>
        </w:rPr>
        <w:t xml:space="preserve"> </w:t>
      </w:r>
      <w:r w:rsidRPr="002F0CD3">
        <w:rPr>
          <w:rFonts w:eastAsia="Arial Unicode MS" w:cstheme="minorHAnsi"/>
          <w:sz w:val="24"/>
          <w:szCs w:val="24"/>
        </w:rPr>
        <w:t>Recursos provenientes do Estado e da União, de natureza constitucional, legal ou voluntária; convênios firmados com Secretarias e Ministérios e ainda Transferências Intergovernamentais como o FUNDEB. Destacam-se neste grupo:</w:t>
      </w:r>
    </w:p>
    <w:p w:rsidR="006E5642" w:rsidRPr="002F0CD3" w:rsidRDefault="006E5642" w:rsidP="006E5642">
      <w:pPr>
        <w:jc w:val="both"/>
        <w:rPr>
          <w:rFonts w:eastAsia="Arial Unicode MS" w:cstheme="minorHAnsi"/>
          <w:b/>
          <w:sz w:val="24"/>
          <w:szCs w:val="24"/>
          <w:u w:val="single"/>
        </w:rPr>
      </w:pPr>
    </w:p>
    <w:p w:rsidR="006E5642" w:rsidRPr="002F0CD3" w:rsidRDefault="006E5642" w:rsidP="006E5642">
      <w:pPr>
        <w:jc w:val="both"/>
        <w:rPr>
          <w:rFonts w:eastAsia="Arial Unicode MS" w:cstheme="minorHAnsi"/>
          <w:b/>
          <w:sz w:val="24"/>
          <w:szCs w:val="24"/>
          <w:u w:val="single"/>
        </w:rPr>
      </w:pPr>
      <w:r w:rsidRPr="002F0CD3">
        <w:rPr>
          <w:rFonts w:eastAsia="Arial Unicode MS" w:cstheme="minorHAnsi"/>
          <w:b/>
          <w:sz w:val="24"/>
          <w:szCs w:val="24"/>
          <w:u w:val="single"/>
        </w:rPr>
        <w:t>F.P.M. – Fundo de Participação dos Municípios</w:t>
      </w:r>
    </w:p>
    <w:p w:rsidR="00340D95" w:rsidRDefault="00340D95" w:rsidP="006E5642">
      <w:pPr>
        <w:jc w:val="both"/>
        <w:rPr>
          <w:rFonts w:eastAsia="Arial Unicode MS" w:cstheme="minorHAnsi"/>
          <w:sz w:val="24"/>
          <w:szCs w:val="24"/>
        </w:rPr>
      </w:pPr>
    </w:p>
    <w:p w:rsidR="006E5642" w:rsidRDefault="006E5642" w:rsidP="006E5642">
      <w:pPr>
        <w:jc w:val="both"/>
        <w:rPr>
          <w:rFonts w:eastAsia="Arial Unicode MS" w:cstheme="minorHAnsi"/>
          <w:sz w:val="24"/>
          <w:szCs w:val="24"/>
        </w:rPr>
      </w:pPr>
      <w:r w:rsidRPr="002F0CD3">
        <w:rPr>
          <w:rFonts w:eastAsia="Arial Unicode MS" w:cstheme="minorHAnsi"/>
          <w:sz w:val="24"/>
          <w:szCs w:val="24"/>
        </w:rPr>
        <w:t xml:space="preserve">Foi estimado em função da arrecadação dos últimos exercícios e o arrecadado até </w:t>
      </w:r>
      <w:proofErr w:type="gramStart"/>
      <w:r w:rsidRPr="002F0CD3">
        <w:rPr>
          <w:rFonts w:eastAsia="Arial Unicode MS" w:cstheme="minorHAnsi"/>
          <w:sz w:val="24"/>
          <w:szCs w:val="24"/>
        </w:rPr>
        <w:t>Julho</w:t>
      </w:r>
      <w:proofErr w:type="gramEnd"/>
      <w:r w:rsidRPr="002F0CD3">
        <w:rPr>
          <w:rFonts w:eastAsia="Arial Unicode MS" w:cstheme="minorHAnsi"/>
          <w:sz w:val="24"/>
          <w:szCs w:val="24"/>
        </w:rPr>
        <w:t>/202</w:t>
      </w:r>
      <w:r w:rsidR="00B778F2">
        <w:rPr>
          <w:rFonts w:eastAsia="Arial Unicode MS" w:cstheme="minorHAnsi"/>
          <w:sz w:val="24"/>
          <w:szCs w:val="24"/>
        </w:rPr>
        <w:t>4</w:t>
      </w:r>
      <w:r w:rsidRPr="002F0CD3">
        <w:rPr>
          <w:rFonts w:eastAsia="Arial Unicode MS" w:cstheme="minorHAnsi"/>
          <w:sz w:val="24"/>
          <w:szCs w:val="24"/>
        </w:rPr>
        <w:t xml:space="preserve">, corrigida pela taxa de inflação e crescimento econômico do país. </w:t>
      </w:r>
      <w:r w:rsidR="009F7289">
        <w:rPr>
          <w:rFonts w:eastAsia="Arial Unicode MS" w:cstheme="minorHAnsi"/>
          <w:sz w:val="24"/>
          <w:szCs w:val="24"/>
        </w:rPr>
        <w:t xml:space="preserve">Porém, as expectativas </w:t>
      </w:r>
      <w:r w:rsidR="005347AE">
        <w:rPr>
          <w:rFonts w:eastAsia="Arial Unicode MS" w:cstheme="minorHAnsi"/>
          <w:sz w:val="24"/>
          <w:szCs w:val="24"/>
        </w:rPr>
        <w:t xml:space="preserve">ainda </w:t>
      </w:r>
      <w:r w:rsidR="009F7289">
        <w:rPr>
          <w:rFonts w:eastAsia="Arial Unicode MS" w:cstheme="minorHAnsi"/>
          <w:sz w:val="24"/>
          <w:szCs w:val="24"/>
        </w:rPr>
        <w:t>não s</w:t>
      </w:r>
      <w:r w:rsidR="005347AE">
        <w:rPr>
          <w:rFonts w:eastAsia="Arial Unicode MS" w:cstheme="minorHAnsi"/>
          <w:sz w:val="24"/>
          <w:szCs w:val="24"/>
        </w:rPr>
        <w:t>ão</w:t>
      </w:r>
      <w:r w:rsidR="009F7289">
        <w:rPr>
          <w:rFonts w:eastAsia="Arial Unicode MS" w:cstheme="minorHAnsi"/>
          <w:sz w:val="24"/>
          <w:szCs w:val="24"/>
        </w:rPr>
        <w:t xml:space="preserve"> boas, prevendo percentuais menores para os próximos exercícios. </w:t>
      </w:r>
    </w:p>
    <w:p w:rsidR="009F7289" w:rsidRPr="002F0CD3" w:rsidRDefault="009F7289" w:rsidP="006E5642">
      <w:pPr>
        <w:jc w:val="both"/>
        <w:rPr>
          <w:rFonts w:eastAsia="Arial Unicode MS" w:cstheme="minorHAnsi"/>
          <w:sz w:val="24"/>
          <w:szCs w:val="24"/>
        </w:rPr>
      </w:pPr>
    </w:p>
    <w:tbl>
      <w:tblPr>
        <w:tblStyle w:val="Tabelacomgrade"/>
        <w:tblW w:w="0" w:type="auto"/>
        <w:tblInd w:w="2235" w:type="dxa"/>
        <w:tblLayout w:type="fixed"/>
        <w:tblLook w:val="04A0" w:firstRow="1" w:lastRow="0" w:firstColumn="1" w:lastColumn="0" w:noHBand="0" w:noVBand="1"/>
      </w:tblPr>
      <w:tblGrid>
        <w:gridCol w:w="1276"/>
        <w:gridCol w:w="2410"/>
        <w:gridCol w:w="1701"/>
      </w:tblGrid>
      <w:tr w:rsidR="006E5642" w:rsidRPr="002F0CD3" w:rsidTr="003862C0">
        <w:tc>
          <w:tcPr>
            <w:tcW w:w="1276" w:type="dxa"/>
          </w:tcPr>
          <w:p w:rsidR="006E5642" w:rsidRPr="002F0CD3" w:rsidRDefault="006E5642" w:rsidP="00766CE5">
            <w:pPr>
              <w:jc w:val="center"/>
              <w:rPr>
                <w:rFonts w:eastAsia="Arial Unicode MS" w:cstheme="minorHAnsi"/>
                <w:b/>
              </w:rPr>
            </w:pPr>
          </w:p>
          <w:p w:rsidR="006E5642" w:rsidRPr="002F0CD3" w:rsidRDefault="006E5642" w:rsidP="00766CE5">
            <w:pPr>
              <w:jc w:val="center"/>
              <w:rPr>
                <w:rFonts w:eastAsia="Arial Unicode MS" w:cstheme="minorHAnsi"/>
                <w:b/>
              </w:rPr>
            </w:pPr>
            <w:r w:rsidRPr="002F0CD3">
              <w:rPr>
                <w:rFonts w:eastAsia="Arial Unicode MS" w:cstheme="minorHAnsi"/>
                <w:b/>
              </w:rPr>
              <w:t>ANO</w:t>
            </w:r>
          </w:p>
        </w:tc>
        <w:tc>
          <w:tcPr>
            <w:tcW w:w="2410" w:type="dxa"/>
          </w:tcPr>
          <w:p w:rsidR="006E5642" w:rsidRPr="002F0CD3" w:rsidRDefault="006E5642" w:rsidP="00766CE5">
            <w:pPr>
              <w:jc w:val="center"/>
              <w:rPr>
                <w:rFonts w:eastAsia="Arial Unicode MS" w:cstheme="minorHAnsi"/>
                <w:b/>
              </w:rPr>
            </w:pPr>
            <w:r w:rsidRPr="002F0CD3">
              <w:rPr>
                <w:rFonts w:eastAsia="Arial Unicode MS" w:cstheme="minorHAnsi"/>
                <w:b/>
              </w:rPr>
              <w:t>VALOR ARRECADADO</w:t>
            </w:r>
          </w:p>
          <w:p w:rsidR="006E5642" w:rsidRPr="002F0CD3" w:rsidRDefault="006E5642" w:rsidP="00766CE5">
            <w:pPr>
              <w:jc w:val="center"/>
              <w:rPr>
                <w:rFonts w:eastAsia="Arial Unicode MS" w:cstheme="minorHAnsi"/>
                <w:b/>
              </w:rPr>
            </w:pPr>
            <w:r w:rsidRPr="002F0CD3">
              <w:rPr>
                <w:rFonts w:eastAsia="Arial Unicode MS" w:cstheme="minorHAnsi"/>
                <w:b/>
              </w:rPr>
              <w:t>E PROJETADO – R$</w:t>
            </w:r>
          </w:p>
        </w:tc>
        <w:tc>
          <w:tcPr>
            <w:tcW w:w="1701" w:type="dxa"/>
          </w:tcPr>
          <w:p w:rsidR="006E5642" w:rsidRPr="002F0CD3" w:rsidRDefault="006E5642" w:rsidP="00766CE5">
            <w:pPr>
              <w:jc w:val="center"/>
              <w:rPr>
                <w:rFonts w:eastAsia="Arial Unicode MS" w:cstheme="minorHAnsi"/>
                <w:b/>
              </w:rPr>
            </w:pPr>
            <w:proofErr w:type="gramStart"/>
            <w:r w:rsidRPr="002F0CD3">
              <w:rPr>
                <w:rFonts w:eastAsia="Arial Unicode MS" w:cstheme="minorHAnsi"/>
                <w:b/>
              </w:rPr>
              <w:t>PERC./</w:t>
            </w:r>
            <w:proofErr w:type="gramEnd"/>
          </w:p>
          <w:p w:rsidR="006E5642" w:rsidRPr="002F0CD3" w:rsidRDefault="006E5642" w:rsidP="00766CE5">
            <w:pPr>
              <w:jc w:val="center"/>
              <w:rPr>
                <w:rFonts w:eastAsia="Arial Unicode MS" w:cstheme="minorHAnsi"/>
                <w:b/>
              </w:rPr>
            </w:pPr>
            <w:r w:rsidRPr="002F0CD3">
              <w:rPr>
                <w:rFonts w:eastAsia="Arial Unicode MS" w:cstheme="minorHAnsi"/>
                <w:b/>
              </w:rPr>
              <w:t>VARIAÇÃO %</w:t>
            </w:r>
          </w:p>
        </w:tc>
      </w:tr>
      <w:tr w:rsidR="006E5642" w:rsidRPr="002F0CD3" w:rsidTr="003862C0">
        <w:tc>
          <w:tcPr>
            <w:tcW w:w="1276" w:type="dxa"/>
          </w:tcPr>
          <w:p w:rsidR="006E5642" w:rsidRPr="00DC4481" w:rsidRDefault="006E5642" w:rsidP="001B2BB5">
            <w:pPr>
              <w:jc w:val="center"/>
              <w:rPr>
                <w:rFonts w:eastAsia="Arial Unicode MS" w:cstheme="minorHAnsi"/>
              </w:rPr>
            </w:pPr>
            <w:r w:rsidRPr="00DC4481">
              <w:rPr>
                <w:rFonts w:eastAsia="Arial Unicode MS" w:cstheme="minorHAnsi"/>
              </w:rPr>
              <w:t>2021</w:t>
            </w:r>
          </w:p>
        </w:tc>
        <w:tc>
          <w:tcPr>
            <w:tcW w:w="2410" w:type="dxa"/>
          </w:tcPr>
          <w:p w:rsidR="006E5642" w:rsidRPr="00DC4481" w:rsidRDefault="002004C1" w:rsidP="00766CE5">
            <w:pPr>
              <w:jc w:val="right"/>
              <w:rPr>
                <w:rFonts w:eastAsia="Arial Unicode MS" w:cstheme="minorHAnsi"/>
              </w:rPr>
            </w:pPr>
            <w:r w:rsidRPr="00DC4481">
              <w:rPr>
                <w:rFonts w:eastAsia="Arial Unicode MS" w:cstheme="minorHAnsi"/>
              </w:rPr>
              <w:t>26.960.099,22</w:t>
            </w:r>
          </w:p>
        </w:tc>
        <w:tc>
          <w:tcPr>
            <w:tcW w:w="1701" w:type="dxa"/>
          </w:tcPr>
          <w:p w:rsidR="006E5642" w:rsidRPr="00DC4481" w:rsidRDefault="0062609A" w:rsidP="00766CE5">
            <w:pPr>
              <w:jc w:val="center"/>
              <w:rPr>
                <w:rFonts w:eastAsia="Arial Unicode MS" w:cstheme="minorHAnsi"/>
              </w:rPr>
            </w:pPr>
            <w:r w:rsidRPr="00DC4481">
              <w:rPr>
                <w:rFonts w:eastAsia="Arial Unicode MS" w:cstheme="minorHAnsi"/>
              </w:rPr>
              <w:t>33,54</w:t>
            </w:r>
          </w:p>
        </w:tc>
      </w:tr>
      <w:tr w:rsidR="006E5642" w:rsidRPr="00DC4481" w:rsidTr="003862C0">
        <w:tc>
          <w:tcPr>
            <w:tcW w:w="1276" w:type="dxa"/>
          </w:tcPr>
          <w:p w:rsidR="006E5642" w:rsidRPr="00DC4481" w:rsidRDefault="006E5642" w:rsidP="00766CE5">
            <w:pPr>
              <w:jc w:val="center"/>
              <w:rPr>
                <w:rFonts w:eastAsia="Arial Unicode MS" w:cstheme="minorHAnsi"/>
              </w:rPr>
            </w:pPr>
            <w:r w:rsidRPr="00DC4481">
              <w:rPr>
                <w:rFonts w:eastAsia="Arial Unicode MS" w:cstheme="minorHAnsi"/>
              </w:rPr>
              <w:t>2022</w:t>
            </w:r>
          </w:p>
        </w:tc>
        <w:tc>
          <w:tcPr>
            <w:tcW w:w="2410" w:type="dxa"/>
          </w:tcPr>
          <w:p w:rsidR="006E5642" w:rsidRPr="00DC4481" w:rsidRDefault="00065389" w:rsidP="006634DC">
            <w:pPr>
              <w:jc w:val="right"/>
              <w:rPr>
                <w:rFonts w:eastAsia="Arial Unicode MS" w:cstheme="minorHAnsi"/>
              </w:rPr>
            </w:pPr>
            <w:r>
              <w:rPr>
                <w:rFonts w:eastAsia="Arial Unicode MS" w:cstheme="minorHAnsi"/>
              </w:rPr>
              <w:t>33.838.076,22</w:t>
            </w:r>
          </w:p>
        </w:tc>
        <w:tc>
          <w:tcPr>
            <w:tcW w:w="1701" w:type="dxa"/>
          </w:tcPr>
          <w:p w:rsidR="006E5642" w:rsidRPr="00DC4481" w:rsidRDefault="00514F09" w:rsidP="00766CE5">
            <w:pPr>
              <w:jc w:val="center"/>
              <w:rPr>
                <w:rFonts w:eastAsia="Arial Unicode MS" w:cstheme="minorHAnsi"/>
              </w:rPr>
            </w:pPr>
            <w:r>
              <w:rPr>
                <w:rFonts w:eastAsia="Arial Unicode MS" w:cstheme="minorHAnsi"/>
              </w:rPr>
              <w:t>25,51</w:t>
            </w:r>
          </w:p>
        </w:tc>
      </w:tr>
      <w:tr w:rsidR="006E5642" w:rsidRPr="00C77D5B" w:rsidTr="003862C0">
        <w:tc>
          <w:tcPr>
            <w:tcW w:w="1276" w:type="dxa"/>
          </w:tcPr>
          <w:p w:rsidR="006E5642" w:rsidRPr="00C77D5B" w:rsidRDefault="006E5642" w:rsidP="00B778F2">
            <w:pPr>
              <w:jc w:val="center"/>
              <w:rPr>
                <w:rFonts w:eastAsia="Arial Unicode MS" w:cstheme="minorHAnsi"/>
              </w:rPr>
            </w:pPr>
            <w:r w:rsidRPr="00C77D5B">
              <w:rPr>
                <w:rFonts w:eastAsia="Arial Unicode MS" w:cstheme="minorHAnsi"/>
              </w:rPr>
              <w:t>2023</w:t>
            </w:r>
          </w:p>
        </w:tc>
        <w:tc>
          <w:tcPr>
            <w:tcW w:w="2410" w:type="dxa"/>
          </w:tcPr>
          <w:p w:rsidR="006E5642" w:rsidRPr="00C77D5B" w:rsidRDefault="00B778F2" w:rsidP="00766CE5">
            <w:pPr>
              <w:jc w:val="right"/>
              <w:rPr>
                <w:rFonts w:eastAsia="Arial Unicode MS" w:cstheme="minorHAnsi"/>
              </w:rPr>
            </w:pPr>
            <w:r>
              <w:rPr>
                <w:rFonts w:eastAsia="Arial Unicode MS" w:cstheme="minorHAnsi"/>
              </w:rPr>
              <w:t>35.829.884,51</w:t>
            </w:r>
          </w:p>
        </w:tc>
        <w:tc>
          <w:tcPr>
            <w:tcW w:w="1701" w:type="dxa"/>
          </w:tcPr>
          <w:p w:rsidR="006E5642" w:rsidRPr="00C77D5B" w:rsidRDefault="005347AE" w:rsidP="00A21FD0">
            <w:pPr>
              <w:jc w:val="center"/>
              <w:rPr>
                <w:rFonts w:eastAsia="Arial Unicode MS" w:cstheme="minorHAnsi"/>
              </w:rPr>
            </w:pPr>
            <w:r>
              <w:rPr>
                <w:rFonts w:eastAsia="Arial Unicode MS" w:cstheme="minorHAnsi"/>
              </w:rPr>
              <w:t>5,88</w:t>
            </w:r>
          </w:p>
        </w:tc>
      </w:tr>
      <w:tr w:rsidR="006E5642" w:rsidRPr="00B778F2" w:rsidTr="003862C0">
        <w:tc>
          <w:tcPr>
            <w:tcW w:w="1276" w:type="dxa"/>
          </w:tcPr>
          <w:p w:rsidR="006E5642" w:rsidRPr="00B778F2" w:rsidRDefault="006E5642" w:rsidP="00766CE5">
            <w:pPr>
              <w:jc w:val="center"/>
              <w:rPr>
                <w:rFonts w:eastAsia="Arial Unicode MS" w:cstheme="minorHAnsi"/>
              </w:rPr>
            </w:pPr>
            <w:r w:rsidRPr="00B778F2">
              <w:rPr>
                <w:rFonts w:eastAsia="Arial Unicode MS" w:cstheme="minorHAnsi"/>
              </w:rPr>
              <w:t>2024</w:t>
            </w:r>
          </w:p>
        </w:tc>
        <w:tc>
          <w:tcPr>
            <w:tcW w:w="2410" w:type="dxa"/>
          </w:tcPr>
          <w:p w:rsidR="006E5642" w:rsidRPr="00B778F2" w:rsidRDefault="005347AE" w:rsidP="00766CE5">
            <w:pPr>
              <w:jc w:val="right"/>
              <w:rPr>
                <w:rFonts w:eastAsia="Arial Unicode MS" w:cstheme="minorHAnsi"/>
              </w:rPr>
            </w:pPr>
            <w:r>
              <w:rPr>
                <w:rFonts w:eastAsia="Arial Unicode MS" w:cstheme="minorHAnsi"/>
              </w:rPr>
              <w:t>38.700.000,00</w:t>
            </w:r>
          </w:p>
        </w:tc>
        <w:tc>
          <w:tcPr>
            <w:tcW w:w="1701" w:type="dxa"/>
          </w:tcPr>
          <w:p w:rsidR="006E5642" w:rsidRPr="00B778F2" w:rsidRDefault="005347AE" w:rsidP="00766CE5">
            <w:pPr>
              <w:jc w:val="center"/>
              <w:rPr>
                <w:rFonts w:eastAsia="Arial Unicode MS" w:cstheme="minorHAnsi"/>
              </w:rPr>
            </w:pPr>
            <w:r>
              <w:rPr>
                <w:rFonts w:eastAsia="Arial Unicode MS" w:cstheme="minorHAnsi"/>
              </w:rPr>
              <w:t>8,00</w:t>
            </w:r>
          </w:p>
        </w:tc>
      </w:tr>
      <w:tr w:rsidR="006634DC" w:rsidRPr="002F0CD3" w:rsidTr="003862C0">
        <w:tc>
          <w:tcPr>
            <w:tcW w:w="1276" w:type="dxa"/>
          </w:tcPr>
          <w:p w:rsidR="006634DC" w:rsidRPr="002F0CD3" w:rsidRDefault="006634DC" w:rsidP="00766CE5">
            <w:pPr>
              <w:jc w:val="center"/>
              <w:rPr>
                <w:rFonts w:eastAsia="Arial Unicode MS" w:cstheme="minorHAnsi"/>
              </w:rPr>
            </w:pPr>
            <w:r>
              <w:rPr>
                <w:rFonts w:eastAsia="Arial Unicode MS" w:cstheme="minorHAnsi"/>
              </w:rPr>
              <w:t>2025</w:t>
            </w:r>
          </w:p>
        </w:tc>
        <w:tc>
          <w:tcPr>
            <w:tcW w:w="2410" w:type="dxa"/>
          </w:tcPr>
          <w:p w:rsidR="006634DC" w:rsidRPr="002F0CD3" w:rsidRDefault="00B778F2" w:rsidP="00766CE5">
            <w:pPr>
              <w:jc w:val="right"/>
              <w:rPr>
                <w:rFonts w:eastAsia="Arial Unicode MS" w:cstheme="minorHAnsi"/>
              </w:rPr>
            </w:pPr>
            <w:r>
              <w:rPr>
                <w:rFonts w:eastAsia="Arial Unicode MS" w:cstheme="minorHAnsi"/>
              </w:rPr>
              <w:t>40.000.000,00</w:t>
            </w:r>
          </w:p>
        </w:tc>
        <w:tc>
          <w:tcPr>
            <w:tcW w:w="1701" w:type="dxa"/>
          </w:tcPr>
          <w:p w:rsidR="006634DC" w:rsidRPr="002F0CD3" w:rsidRDefault="005347AE" w:rsidP="00766CE5">
            <w:pPr>
              <w:jc w:val="center"/>
              <w:rPr>
                <w:rFonts w:eastAsia="Arial Unicode MS" w:cstheme="minorHAnsi"/>
              </w:rPr>
            </w:pPr>
            <w:r>
              <w:rPr>
                <w:rFonts w:eastAsia="Arial Unicode MS" w:cstheme="minorHAnsi"/>
              </w:rPr>
              <w:t>3,36</w:t>
            </w:r>
          </w:p>
        </w:tc>
      </w:tr>
      <w:tr w:rsidR="00C74062" w:rsidRPr="002F0CD3" w:rsidTr="003862C0">
        <w:tc>
          <w:tcPr>
            <w:tcW w:w="1276" w:type="dxa"/>
          </w:tcPr>
          <w:p w:rsidR="00C74062" w:rsidRDefault="00580BE0" w:rsidP="00766CE5">
            <w:pPr>
              <w:jc w:val="center"/>
              <w:rPr>
                <w:rFonts w:eastAsia="Arial Unicode MS" w:cstheme="minorHAnsi"/>
              </w:rPr>
            </w:pPr>
            <w:r>
              <w:rPr>
                <w:rFonts w:eastAsia="Arial Unicode MS" w:cstheme="minorHAnsi"/>
              </w:rPr>
              <w:t>2026</w:t>
            </w:r>
          </w:p>
        </w:tc>
        <w:tc>
          <w:tcPr>
            <w:tcW w:w="2410" w:type="dxa"/>
          </w:tcPr>
          <w:p w:rsidR="00C74062" w:rsidRDefault="00B778F2" w:rsidP="00766CE5">
            <w:pPr>
              <w:jc w:val="right"/>
              <w:rPr>
                <w:rFonts w:eastAsia="Arial Unicode MS" w:cstheme="minorHAnsi"/>
              </w:rPr>
            </w:pPr>
            <w:r>
              <w:rPr>
                <w:rFonts w:eastAsia="Arial Unicode MS" w:cstheme="minorHAnsi"/>
              </w:rPr>
              <w:t>41.400.000,00</w:t>
            </w:r>
          </w:p>
        </w:tc>
        <w:tc>
          <w:tcPr>
            <w:tcW w:w="1701" w:type="dxa"/>
          </w:tcPr>
          <w:p w:rsidR="00C74062" w:rsidRDefault="005347AE" w:rsidP="00766CE5">
            <w:pPr>
              <w:jc w:val="center"/>
              <w:rPr>
                <w:rFonts w:eastAsia="Arial Unicode MS" w:cstheme="minorHAnsi"/>
              </w:rPr>
            </w:pPr>
            <w:r>
              <w:rPr>
                <w:rFonts w:eastAsia="Arial Unicode MS" w:cstheme="minorHAnsi"/>
              </w:rPr>
              <w:t>3,50</w:t>
            </w:r>
          </w:p>
        </w:tc>
      </w:tr>
      <w:tr w:rsidR="00B778F2" w:rsidRPr="002F0CD3" w:rsidTr="003862C0">
        <w:tc>
          <w:tcPr>
            <w:tcW w:w="1276" w:type="dxa"/>
          </w:tcPr>
          <w:p w:rsidR="00B778F2" w:rsidRDefault="00B778F2" w:rsidP="00766CE5">
            <w:pPr>
              <w:jc w:val="center"/>
              <w:rPr>
                <w:rFonts w:eastAsia="Arial Unicode MS" w:cstheme="minorHAnsi"/>
              </w:rPr>
            </w:pPr>
            <w:r>
              <w:rPr>
                <w:rFonts w:eastAsia="Arial Unicode MS" w:cstheme="minorHAnsi"/>
              </w:rPr>
              <w:t>2027</w:t>
            </w:r>
          </w:p>
        </w:tc>
        <w:tc>
          <w:tcPr>
            <w:tcW w:w="2410" w:type="dxa"/>
          </w:tcPr>
          <w:p w:rsidR="00B778F2" w:rsidRDefault="00B778F2" w:rsidP="00766CE5">
            <w:pPr>
              <w:jc w:val="right"/>
              <w:rPr>
                <w:rFonts w:eastAsia="Arial Unicode MS" w:cstheme="minorHAnsi"/>
              </w:rPr>
            </w:pPr>
            <w:r>
              <w:rPr>
                <w:rFonts w:eastAsia="Arial Unicode MS" w:cstheme="minorHAnsi"/>
              </w:rPr>
              <w:t>42.900.000,00</w:t>
            </w:r>
          </w:p>
        </w:tc>
        <w:tc>
          <w:tcPr>
            <w:tcW w:w="1701" w:type="dxa"/>
          </w:tcPr>
          <w:p w:rsidR="00B778F2" w:rsidRDefault="005347AE" w:rsidP="00766CE5">
            <w:pPr>
              <w:jc w:val="center"/>
              <w:rPr>
                <w:rFonts w:eastAsia="Arial Unicode MS" w:cstheme="minorHAnsi"/>
              </w:rPr>
            </w:pPr>
            <w:r>
              <w:rPr>
                <w:rFonts w:eastAsia="Arial Unicode MS" w:cstheme="minorHAnsi"/>
              </w:rPr>
              <w:t>3,50</w:t>
            </w:r>
          </w:p>
        </w:tc>
      </w:tr>
      <w:tr w:rsidR="006E5642" w:rsidRPr="002F0CD3" w:rsidTr="003862C0">
        <w:tc>
          <w:tcPr>
            <w:tcW w:w="5387" w:type="dxa"/>
            <w:gridSpan w:val="3"/>
          </w:tcPr>
          <w:p w:rsidR="006E5642" w:rsidRPr="002F0CD3" w:rsidRDefault="00F93931" w:rsidP="00F93931">
            <w:pPr>
              <w:ind w:left="720"/>
              <w:jc w:val="center"/>
              <w:rPr>
                <w:rFonts w:eastAsia="Arial Unicode MS" w:cstheme="minorHAnsi"/>
              </w:rPr>
            </w:pPr>
            <w:r>
              <w:rPr>
                <w:rFonts w:eastAsia="Arial Unicode MS" w:cstheme="minorHAnsi"/>
              </w:rPr>
              <w:t xml:space="preserve">2024 - </w:t>
            </w:r>
            <w:r w:rsidR="006E5642" w:rsidRPr="002F0CD3">
              <w:rPr>
                <w:rFonts w:eastAsia="Arial Unicode MS" w:cstheme="minorHAnsi"/>
              </w:rPr>
              <w:t>VALOR ATUALIZADO</w:t>
            </w:r>
          </w:p>
        </w:tc>
      </w:tr>
    </w:tbl>
    <w:p w:rsidR="006E5642" w:rsidRPr="002F0CD3" w:rsidRDefault="006E5642" w:rsidP="006E5642">
      <w:pPr>
        <w:ind w:firstLine="2340"/>
        <w:jc w:val="both"/>
        <w:rPr>
          <w:rFonts w:eastAsia="Arial Unicode MS" w:cstheme="minorHAnsi"/>
          <w:sz w:val="24"/>
          <w:szCs w:val="24"/>
        </w:rPr>
      </w:pPr>
    </w:p>
    <w:p w:rsidR="006E5642" w:rsidRPr="002F0CD3" w:rsidRDefault="006E5642" w:rsidP="006E5642">
      <w:pPr>
        <w:jc w:val="both"/>
        <w:rPr>
          <w:rFonts w:eastAsia="Arial Unicode MS" w:cstheme="minorHAnsi"/>
          <w:b/>
          <w:sz w:val="24"/>
          <w:szCs w:val="24"/>
          <w:u w:val="single"/>
        </w:rPr>
      </w:pPr>
      <w:r w:rsidRPr="002F0CD3">
        <w:rPr>
          <w:rFonts w:eastAsia="Arial Unicode MS" w:cstheme="minorHAnsi"/>
          <w:b/>
          <w:sz w:val="24"/>
          <w:szCs w:val="24"/>
          <w:u w:val="single"/>
        </w:rPr>
        <w:t>COTA-PARTE DO ICMS:</w:t>
      </w:r>
    </w:p>
    <w:p w:rsidR="006E5642" w:rsidRPr="002F0CD3" w:rsidRDefault="006E5642" w:rsidP="006E5642">
      <w:pPr>
        <w:jc w:val="both"/>
        <w:rPr>
          <w:rFonts w:eastAsia="Arial Unicode MS" w:cstheme="minorHAnsi"/>
          <w:sz w:val="24"/>
          <w:szCs w:val="24"/>
        </w:rPr>
      </w:pPr>
      <w:r w:rsidRPr="002F0CD3">
        <w:rPr>
          <w:rFonts w:eastAsia="Arial Unicode MS" w:cstheme="minorHAnsi"/>
          <w:sz w:val="24"/>
          <w:szCs w:val="24"/>
        </w:rPr>
        <w:t xml:space="preserve">O ICMS – Imposto sobre Circulação de Mercadorias e Serviços, como poderá ser observado nos últimos anos tem uma variação irregular não podendo ser considerado para apuração dos próximos exercícios a média de arrecadação dos exercícios anteriores. Portanto, </w:t>
      </w:r>
      <w:r w:rsidR="00302642">
        <w:rPr>
          <w:rFonts w:eastAsia="Arial Unicode MS" w:cstheme="minorHAnsi"/>
          <w:sz w:val="24"/>
          <w:szCs w:val="24"/>
        </w:rPr>
        <w:t>zelando pelo equilíbrio das contas públicas ajustando apenas conforme percentual de inflação projetado para os próximos exercícios</w:t>
      </w:r>
      <w:r w:rsidR="00C531BD">
        <w:rPr>
          <w:rFonts w:eastAsia="Arial Unicode MS" w:cstheme="minorHAnsi"/>
          <w:sz w:val="24"/>
          <w:szCs w:val="24"/>
        </w:rPr>
        <w:t>.</w:t>
      </w:r>
    </w:p>
    <w:tbl>
      <w:tblPr>
        <w:tblW w:w="10632" w:type="dxa"/>
        <w:tblInd w:w="-176" w:type="dxa"/>
        <w:tblLayout w:type="fixed"/>
        <w:tblLook w:val="04A0" w:firstRow="1" w:lastRow="0" w:firstColumn="1" w:lastColumn="0" w:noHBand="0" w:noVBand="1"/>
      </w:tblPr>
      <w:tblGrid>
        <w:gridCol w:w="2410"/>
        <w:gridCol w:w="6096"/>
        <w:gridCol w:w="2126"/>
      </w:tblGrid>
      <w:tr w:rsidR="006E5642" w:rsidRPr="002F0CD3" w:rsidTr="00766CE5">
        <w:tc>
          <w:tcPr>
            <w:tcW w:w="2410" w:type="dxa"/>
            <w:vAlign w:val="center"/>
          </w:tcPr>
          <w:p w:rsidR="006E5642" w:rsidRPr="002F0CD3" w:rsidRDefault="006E5642" w:rsidP="00766CE5">
            <w:pPr>
              <w:pStyle w:val="Cabealho"/>
              <w:ind w:left="34"/>
              <w:rPr>
                <w:rFonts w:cstheme="minorHAnsi"/>
                <w:sz w:val="24"/>
                <w:szCs w:val="24"/>
              </w:rPr>
            </w:pPr>
          </w:p>
        </w:tc>
        <w:tc>
          <w:tcPr>
            <w:tcW w:w="6096" w:type="dxa"/>
            <w:vAlign w:val="center"/>
          </w:tcPr>
          <w:p w:rsidR="006E5642" w:rsidRPr="002F0CD3" w:rsidRDefault="006E5642" w:rsidP="00766CE5">
            <w:pPr>
              <w:pStyle w:val="Cabealho"/>
              <w:ind w:right="-959" w:firstLine="884"/>
              <w:rPr>
                <w:rFonts w:cstheme="minorHAnsi"/>
                <w:sz w:val="24"/>
                <w:szCs w:val="24"/>
              </w:rPr>
            </w:pPr>
          </w:p>
        </w:tc>
        <w:tc>
          <w:tcPr>
            <w:tcW w:w="2126" w:type="dxa"/>
            <w:vAlign w:val="center"/>
          </w:tcPr>
          <w:p w:rsidR="006E5642" w:rsidRPr="002F0CD3" w:rsidRDefault="006E5642" w:rsidP="00766CE5">
            <w:pPr>
              <w:pStyle w:val="Cabealho"/>
              <w:jc w:val="right"/>
              <w:rPr>
                <w:rFonts w:cstheme="minorHAnsi"/>
                <w:sz w:val="24"/>
                <w:szCs w:val="24"/>
              </w:rPr>
            </w:pPr>
          </w:p>
        </w:tc>
      </w:tr>
    </w:tbl>
    <w:tbl>
      <w:tblPr>
        <w:tblStyle w:val="Tabelacomgrade"/>
        <w:tblW w:w="0" w:type="auto"/>
        <w:tblInd w:w="2235" w:type="dxa"/>
        <w:tblLayout w:type="fixed"/>
        <w:tblLook w:val="04A0" w:firstRow="1" w:lastRow="0" w:firstColumn="1" w:lastColumn="0" w:noHBand="0" w:noVBand="1"/>
      </w:tblPr>
      <w:tblGrid>
        <w:gridCol w:w="1276"/>
        <w:gridCol w:w="2693"/>
        <w:gridCol w:w="2269"/>
      </w:tblGrid>
      <w:tr w:rsidR="006E5642" w:rsidRPr="002F0CD3" w:rsidTr="00335B52">
        <w:tc>
          <w:tcPr>
            <w:tcW w:w="1276" w:type="dxa"/>
          </w:tcPr>
          <w:p w:rsidR="006E5642" w:rsidRPr="002F0CD3" w:rsidRDefault="006E5642" w:rsidP="00766CE5">
            <w:pPr>
              <w:jc w:val="center"/>
              <w:rPr>
                <w:rFonts w:eastAsia="Arial Unicode MS" w:cstheme="minorHAnsi"/>
                <w:b/>
              </w:rPr>
            </w:pPr>
          </w:p>
          <w:p w:rsidR="006E5642" w:rsidRPr="002F0CD3" w:rsidRDefault="006E5642" w:rsidP="00766CE5">
            <w:pPr>
              <w:jc w:val="center"/>
              <w:rPr>
                <w:rFonts w:eastAsia="Arial Unicode MS" w:cstheme="minorHAnsi"/>
                <w:b/>
              </w:rPr>
            </w:pPr>
            <w:r w:rsidRPr="002F0CD3">
              <w:rPr>
                <w:rFonts w:eastAsia="Arial Unicode MS" w:cstheme="minorHAnsi"/>
                <w:b/>
              </w:rPr>
              <w:t>ANO</w:t>
            </w:r>
          </w:p>
        </w:tc>
        <w:tc>
          <w:tcPr>
            <w:tcW w:w="2693" w:type="dxa"/>
          </w:tcPr>
          <w:p w:rsidR="006E5642" w:rsidRPr="002F0CD3" w:rsidRDefault="006E5642" w:rsidP="00766CE5">
            <w:pPr>
              <w:jc w:val="center"/>
              <w:rPr>
                <w:rFonts w:eastAsia="Arial Unicode MS" w:cstheme="minorHAnsi"/>
                <w:b/>
              </w:rPr>
            </w:pPr>
            <w:r w:rsidRPr="002F0CD3">
              <w:rPr>
                <w:rFonts w:eastAsia="Arial Unicode MS" w:cstheme="minorHAnsi"/>
                <w:b/>
              </w:rPr>
              <w:t>VALOR ARRECADADO E</w:t>
            </w:r>
          </w:p>
          <w:p w:rsidR="006E5642" w:rsidRPr="002F0CD3" w:rsidRDefault="006E5642" w:rsidP="00766CE5">
            <w:pPr>
              <w:jc w:val="center"/>
              <w:rPr>
                <w:rFonts w:eastAsia="Arial Unicode MS" w:cstheme="minorHAnsi"/>
                <w:b/>
              </w:rPr>
            </w:pPr>
            <w:r w:rsidRPr="002F0CD3">
              <w:rPr>
                <w:rFonts w:eastAsia="Arial Unicode MS" w:cstheme="minorHAnsi"/>
                <w:b/>
              </w:rPr>
              <w:t>PROJETADO – R$</w:t>
            </w:r>
          </w:p>
        </w:tc>
        <w:tc>
          <w:tcPr>
            <w:tcW w:w="2269" w:type="dxa"/>
          </w:tcPr>
          <w:p w:rsidR="006E5642" w:rsidRPr="002F0CD3" w:rsidRDefault="006E5642" w:rsidP="00766CE5">
            <w:pPr>
              <w:jc w:val="center"/>
              <w:rPr>
                <w:rFonts w:eastAsia="Arial Unicode MS" w:cstheme="minorHAnsi"/>
                <w:b/>
              </w:rPr>
            </w:pPr>
            <w:proofErr w:type="gramStart"/>
            <w:r w:rsidRPr="002F0CD3">
              <w:rPr>
                <w:rFonts w:eastAsia="Arial Unicode MS" w:cstheme="minorHAnsi"/>
                <w:b/>
              </w:rPr>
              <w:t>PERC./</w:t>
            </w:r>
            <w:proofErr w:type="gramEnd"/>
          </w:p>
          <w:p w:rsidR="006E5642" w:rsidRPr="002F0CD3" w:rsidRDefault="006E5642" w:rsidP="00766CE5">
            <w:pPr>
              <w:jc w:val="center"/>
              <w:rPr>
                <w:rFonts w:eastAsia="Arial Unicode MS" w:cstheme="minorHAnsi"/>
                <w:b/>
              </w:rPr>
            </w:pPr>
            <w:r w:rsidRPr="002F0CD3">
              <w:rPr>
                <w:rFonts w:eastAsia="Arial Unicode MS" w:cstheme="minorHAnsi"/>
                <w:b/>
              </w:rPr>
              <w:t>VARIAÇÃO %</w:t>
            </w:r>
          </w:p>
        </w:tc>
      </w:tr>
      <w:tr w:rsidR="00E52B67" w:rsidRPr="002F0CD3" w:rsidTr="00335B52">
        <w:tc>
          <w:tcPr>
            <w:tcW w:w="1276" w:type="dxa"/>
          </w:tcPr>
          <w:p w:rsidR="00E52B67" w:rsidRPr="00DC4481" w:rsidRDefault="00E52B67" w:rsidP="003E2026">
            <w:pPr>
              <w:jc w:val="center"/>
              <w:rPr>
                <w:rFonts w:eastAsia="Arial Unicode MS" w:cstheme="minorHAnsi"/>
              </w:rPr>
            </w:pPr>
            <w:r w:rsidRPr="00DC4481">
              <w:rPr>
                <w:rFonts w:eastAsia="Arial Unicode MS" w:cstheme="minorHAnsi"/>
              </w:rPr>
              <w:t>2021</w:t>
            </w:r>
          </w:p>
        </w:tc>
        <w:tc>
          <w:tcPr>
            <w:tcW w:w="2693" w:type="dxa"/>
          </w:tcPr>
          <w:p w:rsidR="00E52B67" w:rsidRPr="00DC4481" w:rsidRDefault="00E52B67" w:rsidP="003E2026">
            <w:pPr>
              <w:jc w:val="right"/>
              <w:rPr>
                <w:rFonts w:eastAsia="Arial Unicode MS" w:cstheme="minorHAnsi"/>
              </w:rPr>
            </w:pPr>
            <w:r w:rsidRPr="00DC4481">
              <w:rPr>
                <w:rFonts w:eastAsia="Arial Unicode MS" w:cstheme="minorHAnsi"/>
              </w:rPr>
              <w:t>42.120.355,58</w:t>
            </w:r>
          </w:p>
        </w:tc>
        <w:tc>
          <w:tcPr>
            <w:tcW w:w="2269" w:type="dxa"/>
          </w:tcPr>
          <w:p w:rsidR="00E52B67" w:rsidRPr="00DC4481" w:rsidRDefault="00E52B67" w:rsidP="003E2026">
            <w:pPr>
              <w:jc w:val="center"/>
              <w:rPr>
                <w:rFonts w:eastAsia="Arial Unicode MS" w:cstheme="minorHAnsi"/>
              </w:rPr>
            </w:pPr>
            <w:r w:rsidRPr="00DC4481">
              <w:rPr>
                <w:rFonts w:eastAsia="Arial Unicode MS" w:cstheme="minorHAnsi"/>
              </w:rPr>
              <w:t>25,63</w:t>
            </w:r>
          </w:p>
        </w:tc>
      </w:tr>
      <w:tr w:rsidR="00E52B67" w:rsidRPr="002F0CD3" w:rsidTr="00335B52">
        <w:tc>
          <w:tcPr>
            <w:tcW w:w="1276" w:type="dxa"/>
          </w:tcPr>
          <w:p w:rsidR="00E52B67" w:rsidRPr="002F0CD3" w:rsidRDefault="00E52B67" w:rsidP="003E2026">
            <w:pPr>
              <w:jc w:val="center"/>
              <w:rPr>
                <w:rFonts w:eastAsia="Arial Unicode MS" w:cstheme="minorHAnsi"/>
              </w:rPr>
            </w:pPr>
            <w:r w:rsidRPr="002F0CD3">
              <w:rPr>
                <w:rFonts w:eastAsia="Arial Unicode MS" w:cstheme="minorHAnsi"/>
              </w:rPr>
              <w:t>2022</w:t>
            </w:r>
          </w:p>
        </w:tc>
        <w:tc>
          <w:tcPr>
            <w:tcW w:w="2693" w:type="dxa"/>
          </w:tcPr>
          <w:p w:rsidR="00E52B67" w:rsidRPr="002F0CD3" w:rsidRDefault="00E52B67" w:rsidP="003E2026">
            <w:pPr>
              <w:jc w:val="right"/>
              <w:rPr>
                <w:rFonts w:eastAsia="Arial Unicode MS" w:cstheme="minorHAnsi"/>
              </w:rPr>
            </w:pPr>
            <w:r>
              <w:rPr>
                <w:rFonts w:eastAsia="Arial Unicode MS" w:cstheme="minorHAnsi"/>
              </w:rPr>
              <w:t>49.948.723,59</w:t>
            </w:r>
          </w:p>
        </w:tc>
        <w:tc>
          <w:tcPr>
            <w:tcW w:w="2269" w:type="dxa"/>
          </w:tcPr>
          <w:p w:rsidR="00E52B67" w:rsidRPr="002F0CD3" w:rsidRDefault="00E52B67" w:rsidP="003E2026">
            <w:pPr>
              <w:jc w:val="center"/>
              <w:rPr>
                <w:rFonts w:eastAsia="Arial Unicode MS" w:cstheme="minorHAnsi"/>
              </w:rPr>
            </w:pPr>
            <w:r>
              <w:rPr>
                <w:rFonts w:eastAsia="Arial Unicode MS" w:cstheme="minorHAnsi"/>
              </w:rPr>
              <w:t>18,58</w:t>
            </w:r>
          </w:p>
        </w:tc>
      </w:tr>
      <w:tr w:rsidR="00E52B67" w:rsidRPr="002F0CD3" w:rsidTr="00335B52">
        <w:tc>
          <w:tcPr>
            <w:tcW w:w="1276" w:type="dxa"/>
          </w:tcPr>
          <w:p w:rsidR="00E52B67" w:rsidRPr="00C77D5B" w:rsidRDefault="00F93931" w:rsidP="00F93931">
            <w:pPr>
              <w:jc w:val="center"/>
              <w:rPr>
                <w:rFonts w:eastAsia="Arial Unicode MS" w:cstheme="minorHAnsi"/>
              </w:rPr>
            </w:pPr>
            <w:r>
              <w:rPr>
                <w:rFonts w:eastAsia="Arial Unicode MS" w:cstheme="minorHAnsi"/>
              </w:rPr>
              <w:t>2023</w:t>
            </w:r>
          </w:p>
        </w:tc>
        <w:tc>
          <w:tcPr>
            <w:tcW w:w="2693" w:type="dxa"/>
          </w:tcPr>
          <w:p w:rsidR="00E52B67" w:rsidRPr="00C77D5B" w:rsidRDefault="00F93931" w:rsidP="004A140A">
            <w:pPr>
              <w:jc w:val="right"/>
              <w:rPr>
                <w:rFonts w:eastAsia="Arial Unicode MS" w:cstheme="minorHAnsi"/>
              </w:rPr>
            </w:pPr>
            <w:r>
              <w:rPr>
                <w:rFonts w:eastAsia="Arial Unicode MS" w:cstheme="minorHAnsi"/>
              </w:rPr>
              <w:t>58.822.757,88</w:t>
            </w:r>
          </w:p>
        </w:tc>
        <w:tc>
          <w:tcPr>
            <w:tcW w:w="2269" w:type="dxa"/>
          </w:tcPr>
          <w:p w:rsidR="00E52B67" w:rsidRPr="00C77D5B" w:rsidRDefault="00F93931" w:rsidP="003E2026">
            <w:pPr>
              <w:jc w:val="center"/>
              <w:rPr>
                <w:rFonts w:eastAsia="Arial Unicode MS" w:cstheme="minorHAnsi"/>
              </w:rPr>
            </w:pPr>
            <w:r>
              <w:rPr>
                <w:rFonts w:eastAsia="Arial Unicode MS" w:cstheme="minorHAnsi"/>
              </w:rPr>
              <w:t>17,76</w:t>
            </w:r>
          </w:p>
        </w:tc>
      </w:tr>
      <w:tr w:rsidR="00E52B67" w:rsidRPr="00F93931" w:rsidTr="00335B52">
        <w:tc>
          <w:tcPr>
            <w:tcW w:w="1276" w:type="dxa"/>
          </w:tcPr>
          <w:p w:rsidR="00E52B67" w:rsidRPr="00F93931" w:rsidRDefault="00E52B67" w:rsidP="003E2026">
            <w:pPr>
              <w:jc w:val="center"/>
              <w:rPr>
                <w:rFonts w:eastAsia="Arial Unicode MS" w:cstheme="minorHAnsi"/>
              </w:rPr>
            </w:pPr>
            <w:r w:rsidRPr="00F93931">
              <w:rPr>
                <w:rFonts w:eastAsia="Arial Unicode MS" w:cstheme="minorHAnsi"/>
              </w:rPr>
              <w:lastRenderedPageBreak/>
              <w:t>2024</w:t>
            </w:r>
          </w:p>
        </w:tc>
        <w:tc>
          <w:tcPr>
            <w:tcW w:w="2693" w:type="dxa"/>
          </w:tcPr>
          <w:p w:rsidR="00E52B67" w:rsidRPr="00F93931" w:rsidRDefault="00F93931" w:rsidP="004640BE">
            <w:pPr>
              <w:jc w:val="right"/>
              <w:rPr>
                <w:rFonts w:eastAsia="Arial Unicode MS" w:cstheme="minorHAnsi"/>
              </w:rPr>
            </w:pPr>
            <w:r>
              <w:rPr>
                <w:rFonts w:eastAsia="Arial Unicode MS" w:cstheme="minorHAnsi"/>
              </w:rPr>
              <w:t>6</w:t>
            </w:r>
            <w:r w:rsidR="00E15994">
              <w:rPr>
                <w:rFonts w:eastAsia="Arial Unicode MS" w:cstheme="minorHAnsi"/>
              </w:rPr>
              <w:t>0</w:t>
            </w:r>
            <w:r w:rsidR="004640BE">
              <w:rPr>
                <w:rFonts w:eastAsia="Arial Unicode MS" w:cstheme="minorHAnsi"/>
              </w:rPr>
              <w:t>.0</w:t>
            </w:r>
            <w:r>
              <w:rPr>
                <w:rFonts w:eastAsia="Arial Unicode MS" w:cstheme="minorHAnsi"/>
              </w:rPr>
              <w:t>00</w:t>
            </w:r>
            <w:r w:rsidR="008B493A" w:rsidRPr="00F93931">
              <w:rPr>
                <w:rFonts w:eastAsia="Arial Unicode MS" w:cstheme="minorHAnsi"/>
              </w:rPr>
              <w:t>.000,00</w:t>
            </w:r>
          </w:p>
        </w:tc>
        <w:tc>
          <w:tcPr>
            <w:tcW w:w="2269" w:type="dxa"/>
          </w:tcPr>
          <w:p w:rsidR="00E52B67" w:rsidRPr="00F93931" w:rsidRDefault="00E15994" w:rsidP="00CE41FA">
            <w:pPr>
              <w:jc w:val="center"/>
              <w:rPr>
                <w:rFonts w:eastAsia="Arial Unicode MS" w:cstheme="minorHAnsi"/>
              </w:rPr>
            </w:pPr>
            <w:r>
              <w:rPr>
                <w:rFonts w:eastAsia="Arial Unicode MS" w:cstheme="minorHAnsi"/>
              </w:rPr>
              <w:t>2,00</w:t>
            </w:r>
          </w:p>
        </w:tc>
      </w:tr>
      <w:tr w:rsidR="00E52B67" w:rsidRPr="002F0CD3" w:rsidTr="00335B52">
        <w:tc>
          <w:tcPr>
            <w:tcW w:w="1276" w:type="dxa"/>
          </w:tcPr>
          <w:p w:rsidR="00E52B67" w:rsidRPr="002F0CD3" w:rsidRDefault="00E52B67" w:rsidP="003E2026">
            <w:pPr>
              <w:jc w:val="center"/>
              <w:rPr>
                <w:rFonts w:eastAsia="Arial Unicode MS" w:cstheme="minorHAnsi"/>
              </w:rPr>
            </w:pPr>
            <w:r>
              <w:rPr>
                <w:rFonts w:eastAsia="Arial Unicode MS" w:cstheme="minorHAnsi"/>
              </w:rPr>
              <w:t>2025</w:t>
            </w:r>
          </w:p>
        </w:tc>
        <w:tc>
          <w:tcPr>
            <w:tcW w:w="2693" w:type="dxa"/>
          </w:tcPr>
          <w:p w:rsidR="00E52B67" w:rsidRPr="002F0CD3" w:rsidRDefault="00CE41FA" w:rsidP="00E15994">
            <w:pPr>
              <w:jc w:val="right"/>
              <w:rPr>
                <w:rFonts w:eastAsia="Arial Unicode MS" w:cstheme="minorHAnsi"/>
              </w:rPr>
            </w:pPr>
            <w:r>
              <w:rPr>
                <w:rFonts w:eastAsia="Arial Unicode MS" w:cstheme="minorHAnsi"/>
              </w:rPr>
              <w:t>6</w:t>
            </w:r>
            <w:r w:rsidR="00E15994">
              <w:rPr>
                <w:rFonts w:eastAsia="Arial Unicode MS" w:cstheme="minorHAnsi"/>
              </w:rPr>
              <w:t>2</w:t>
            </w:r>
            <w:r>
              <w:rPr>
                <w:rFonts w:eastAsia="Arial Unicode MS" w:cstheme="minorHAnsi"/>
              </w:rPr>
              <w:t>.000.000,00</w:t>
            </w:r>
          </w:p>
        </w:tc>
        <w:tc>
          <w:tcPr>
            <w:tcW w:w="2269" w:type="dxa"/>
          </w:tcPr>
          <w:p w:rsidR="00E52B67" w:rsidRPr="002F0CD3" w:rsidRDefault="00E15994" w:rsidP="00E15994">
            <w:pPr>
              <w:jc w:val="center"/>
              <w:rPr>
                <w:rFonts w:eastAsia="Arial Unicode MS" w:cstheme="minorHAnsi"/>
              </w:rPr>
            </w:pPr>
            <w:r>
              <w:rPr>
                <w:rFonts w:eastAsia="Arial Unicode MS" w:cstheme="minorHAnsi"/>
              </w:rPr>
              <w:t>3,33</w:t>
            </w:r>
          </w:p>
        </w:tc>
      </w:tr>
      <w:tr w:rsidR="00E52B67" w:rsidRPr="002F0CD3" w:rsidTr="00335B52">
        <w:tc>
          <w:tcPr>
            <w:tcW w:w="1276" w:type="dxa"/>
          </w:tcPr>
          <w:p w:rsidR="00E52B67" w:rsidRPr="002F0CD3" w:rsidRDefault="00E52B67" w:rsidP="00766CE5">
            <w:pPr>
              <w:jc w:val="center"/>
              <w:rPr>
                <w:rFonts w:eastAsia="Arial Unicode MS" w:cstheme="minorHAnsi"/>
              </w:rPr>
            </w:pPr>
            <w:r>
              <w:rPr>
                <w:rFonts w:eastAsia="Arial Unicode MS" w:cstheme="minorHAnsi"/>
              </w:rPr>
              <w:t>2026</w:t>
            </w:r>
          </w:p>
        </w:tc>
        <w:tc>
          <w:tcPr>
            <w:tcW w:w="2693" w:type="dxa"/>
          </w:tcPr>
          <w:p w:rsidR="00E52B67" w:rsidRPr="002F0CD3" w:rsidRDefault="00CE41FA" w:rsidP="007F5511">
            <w:pPr>
              <w:jc w:val="right"/>
              <w:rPr>
                <w:rFonts w:eastAsia="Arial Unicode MS" w:cstheme="minorHAnsi"/>
              </w:rPr>
            </w:pPr>
            <w:r>
              <w:rPr>
                <w:rFonts w:eastAsia="Arial Unicode MS" w:cstheme="minorHAnsi"/>
              </w:rPr>
              <w:t>6</w:t>
            </w:r>
            <w:r w:rsidR="007F5511">
              <w:rPr>
                <w:rFonts w:eastAsia="Arial Unicode MS" w:cstheme="minorHAnsi"/>
              </w:rPr>
              <w:t>4.108</w:t>
            </w:r>
            <w:r>
              <w:rPr>
                <w:rFonts w:eastAsia="Arial Unicode MS" w:cstheme="minorHAnsi"/>
              </w:rPr>
              <w:t>.000,00</w:t>
            </w:r>
          </w:p>
        </w:tc>
        <w:tc>
          <w:tcPr>
            <w:tcW w:w="2269" w:type="dxa"/>
          </w:tcPr>
          <w:p w:rsidR="00E52B67" w:rsidRPr="002F0CD3" w:rsidRDefault="004640BE" w:rsidP="00766CE5">
            <w:pPr>
              <w:jc w:val="center"/>
              <w:rPr>
                <w:rFonts w:eastAsia="Arial Unicode MS" w:cstheme="minorHAnsi"/>
              </w:rPr>
            </w:pPr>
            <w:r>
              <w:rPr>
                <w:rFonts w:eastAsia="Arial Unicode MS" w:cstheme="minorHAnsi"/>
              </w:rPr>
              <w:t>3,40</w:t>
            </w:r>
          </w:p>
        </w:tc>
      </w:tr>
      <w:tr w:rsidR="00CE41FA" w:rsidRPr="002F0CD3" w:rsidTr="00335B52">
        <w:tc>
          <w:tcPr>
            <w:tcW w:w="1276" w:type="dxa"/>
          </w:tcPr>
          <w:p w:rsidR="00CE41FA" w:rsidRDefault="00CE41FA" w:rsidP="00766CE5">
            <w:pPr>
              <w:jc w:val="center"/>
              <w:rPr>
                <w:rFonts w:eastAsia="Arial Unicode MS" w:cstheme="minorHAnsi"/>
              </w:rPr>
            </w:pPr>
            <w:r>
              <w:rPr>
                <w:rFonts w:eastAsia="Arial Unicode MS" w:cstheme="minorHAnsi"/>
              </w:rPr>
              <w:t>2027</w:t>
            </w:r>
          </w:p>
        </w:tc>
        <w:tc>
          <w:tcPr>
            <w:tcW w:w="2693" w:type="dxa"/>
          </w:tcPr>
          <w:p w:rsidR="00CE41FA" w:rsidRDefault="00CE41FA" w:rsidP="007F5511">
            <w:pPr>
              <w:jc w:val="right"/>
              <w:rPr>
                <w:rFonts w:eastAsia="Arial Unicode MS" w:cstheme="minorHAnsi"/>
              </w:rPr>
            </w:pPr>
            <w:r>
              <w:rPr>
                <w:rFonts w:eastAsia="Arial Unicode MS" w:cstheme="minorHAnsi"/>
              </w:rPr>
              <w:t>6</w:t>
            </w:r>
            <w:r w:rsidR="007F5511">
              <w:rPr>
                <w:rFonts w:eastAsia="Arial Unicode MS" w:cstheme="minorHAnsi"/>
              </w:rPr>
              <w:t>6.287</w:t>
            </w:r>
            <w:r>
              <w:rPr>
                <w:rFonts w:eastAsia="Arial Unicode MS" w:cstheme="minorHAnsi"/>
              </w:rPr>
              <w:t>.000,00</w:t>
            </w:r>
          </w:p>
        </w:tc>
        <w:tc>
          <w:tcPr>
            <w:tcW w:w="2269" w:type="dxa"/>
          </w:tcPr>
          <w:p w:rsidR="00CE41FA" w:rsidRDefault="004640BE" w:rsidP="00766CE5">
            <w:pPr>
              <w:jc w:val="center"/>
              <w:rPr>
                <w:rFonts w:eastAsia="Arial Unicode MS" w:cstheme="minorHAnsi"/>
              </w:rPr>
            </w:pPr>
            <w:r>
              <w:rPr>
                <w:rFonts w:eastAsia="Arial Unicode MS" w:cstheme="minorHAnsi"/>
              </w:rPr>
              <w:t>3,40</w:t>
            </w:r>
          </w:p>
        </w:tc>
      </w:tr>
      <w:tr w:rsidR="00E52B67" w:rsidRPr="002F0CD3" w:rsidTr="00335B52">
        <w:tc>
          <w:tcPr>
            <w:tcW w:w="6238" w:type="dxa"/>
            <w:gridSpan w:val="3"/>
          </w:tcPr>
          <w:p w:rsidR="00E52B67" w:rsidRPr="002F0CD3" w:rsidRDefault="00F93931" w:rsidP="00766CE5">
            <w:pPr>
              <w:ind w:left="720"/>
              <w:jc w:val="center"/>
              <w:rPr>
                <w:rFonts w:eastAsia="Arial Unicode MS" w:cstheme="minorHAnsi"/>
              </w:rPr>
            </w:pPr>
            <w:r>
              <w:rPr>
                <w:rFonts w:eastAsia="Arial Unicode MS" w:cstheme="minorHAnsi"/>
              </w:rPr>
              <w:t xml:space="preserve">2024 - </w:t>
            </w:r>
            <w:r w:rsidR="00E52B67" w:rsidRPr="002F0CD3">
              <w:rPr>
                <w:rFonts w:eastAsia="Arial Unicode MS" w:cstheme="minorHAnsi"/>
              </w:rPr>
              <w:t>VALOR ATUALIZADO</w:t>
            </w:r>
          </w:p>
        </w:tc>
      </w:tr>
    </w:tbl>
    <w:p w:rsidR="006E5642" w:rsidRPr="002F0CD3" w:rsidRDefault="006E5642" w:rsidP="006E5642">
      <w:pPr>
        <w:jc w:val="both"/>
        <w:rPr>
          <w:rFonts w:eastAsia="Arial Unicode MS" w:cstheme="minorHAnsi"/>
          <w:b/>
          <w:sz w:val="24"/>
          <w:szCs w:val="24"/>
          <w:u w:val="single"/>
        </w:rPr>
      </w:pPr>
    </w:p>
    <w:p w:rsidR="006E5642" w:rsidRPr="002F0CD3" w:rsidRDefault="006E5642" w:rsidP="006E5642">
      <w:pPr>
        <w:jc w:val="both"/>
        <w:rPr>
          <w:rFonts w:eastAsia="Arial Unicode MS" w:cstheme="minorHAnsi"/>
          <w:b/>
          <w:sz w:val="24"/>
          <w:szCs w:val="24"/>
          <w:u w:val="single"/>
        </w:rPr>
      </w:pPr>
      <w:r w:rsidRPr="002F0CD3">
        <w:rPr>
          <w:rFonts w:eastAsia="Arial Unicode MS" w:cstheme="minorHAnsi"/>
          <w:b/>
          <w:sz w:val="24"/>
          <w:szCs w:val="24"/>
          <w:u w:val="single"/>
        </w:rPr>
        <w:t>COTA-PARTE IPVA:</w:t>
      </w:r>
    </w:p>
    <w:p w:rsidR="006E5642" w:rsidRDefault="006E5642" w:rsidP="006E5642">
      <w:pPr>
        <w:jc w:val="both"/>
        <w:rPr>
          <w:rFonts w:eastAsia="Arial Unicode MS" w:cstheme="minorHAnsi"/>
          <w:sz w:val="24"/>
          <w:szCs w:val="24"/>
        </w:rPr>
      </w:pPr>
      <w:r w:rsidRPr="002F0CD3">
        <w:rPr>
          <w:rFonts w:eastAsia="Arial Unicode MS" w:cstheme="minorHAnsi"/>
          <w:sz w:val="24"/>
          <w:szCs w:val="24"/>
        </w:rPr>
        <w:t xml:space="preserve">Apesar desta fonte de receita ter apresentado uma evolução acima dos índices de inflação, ela é bastante irregular, não oferecendo segurança para projetar sua arrecadação. Avaliamos o comportamento dos valores arrecadados no último exercício e o arrecadado até </w:t>
      </w:r>
      <w:proofErr w:type="gramStart"/>
      <w:r w:rsidRPr="002F0CD3">
        <w:rPr>
          <w:rFonts w:eastAsia="Arial Unicode MS" w:cstheme="minorHAnsi"/>
          <w:sz w:val="24"/>
          <w:szCs w:val="24"/>
        </w:rPr>
        <w:t>Julho</w:t>
      </w:r>
      <w:proofErr w:type="gramEnd"/>
      <w:r w:rsidR="007D5C71">
        <w:rPr>
          <w:rFonts w:eastAsia="Arial Unicode MS" w:cstheme="minorHAnsi"/>
          <w:sz w:val="24"/>
          <w:szCs w:val="24"/>
        </w:rPr>
        <w:t xml:space="preserve"> de </w:t>
      </w:r>
      <w:r w:rsidRPr="002F0CD3">
        <w:rPr>
          <w:rFonts w:eastAsia="Arial Unicode MS" w:cstheme="minorHAnsi"/>
          <w:sz w:val="24"/>
          <w:szCs w:val="24"/>
        </w:rPr>
        <w:t>2.02</w:t>
      </w:r>
      <w:r w:rsidR="00117794">
        <w:rPr>
          <w:rFonts w:eastAsia="Arial Unicode MS" w:cstheme="minorHAnsi"/>
          <w:sz w:val="24"/>
          <w:szCs w:val="24"/>
        </w:rPr>
        <w:t xml:space="preserve">4 e, considerando </w:t>
      </w:r>
      <w:r w:rsidR="007014BD">
        <w:rPr>
          <w:rFonts w:eastAsia="Arial Unicode MS" w:cstheme="minorHAnsi"/>
          <w:sz w:val="24"/>
          <w:szCs w:val="24"/>
        </w:rPr>
        <w:t xml:space="preserve">a </w:t>
      </w:r>
      <w:r w:rsidR="00117794">
        <w:rPr>
          <w:rFonts w:eastAsia="Arial Unicode MS" w:cstheme="minorHAnsi"/>
          <w:sz w:val="24"/>
          <w:szCs w:val="24"/>
        </w:rPr>
        <w:t xml:space="preserve">continuidade da </w:t>
      </w:r>
      <w:r w:rsidR="007014BD">
        <w:rPr>
          <w:rFonts w:eastAsia="Arial Unicode MS" w:cstheme="minorHAnsi"/>
          <w:sz w:val="24"/>
          <w:szCs w:val="24"/>
        </w:rPr>
        <w:t>desaceleração da indústria, projeta</w:t>
      </w:r>
      <w:r w:rsidR="00B11E33">
        <w:rPr>
          <w:rFonts w:eastAsia="Arial Unicode MS" w:cstheme="minorHAnsi"/>
          <w:sz w:val="24"/>
          <w:szCs w:val="24"/>
        </w:rPr>
        <w:t>m</w:t>
      </w:r>
      <w:r w:rsidR="007014BD">
        <w:rPr>
          <w:rFonts w:eastAsia="Arial Unicode MS" w:cstheme="minorHAnsi"/>
          <w:sz w:val="24"/>
          <w:szCs w:val="24"/>
        </w:rPr>
        <w:t>os um percentual menor de aumento da arrecadação para os próximos exercícios.</w:t>
      </w:r>
    </w:p>
    <w:p w:rsidR="007014BD" w:rsidRPr="002F0CD3" w:rsidRDefault="007014BD" w:rsidP="006E5642">
      <w:pPr>
        <w:jc w:val="both"/>
        <w:rPr>
          <w:rFonts w:eastAsia="Arial Unicode MS" w:cstheme="minorHAnsi"/>
          <w:sz w:val="24"/>
          <w:szCs w:val="24"/>
        </w:rPr>
      </w:pPr>
    </w:p>
    <w:tbl>
      <w:tblPr>
        <w:tblStyle w:val="Tabelacomgrade"/>
        <w:tblW w:w="0" w:type="auto"/>
        <w:tblInd w:w="2235" w:type="dxa"/>
        <w:tblLayout w:type="fixed"/>
        <w:tblLook w:val="04A0" w:firstRow="1" w:lastRow="0" w:firstColumn="1" w:lastColumn="0" w:noHBand="0" w:noVBand="1"/>
      </w:tblPr>
      <w:tblGrid>
        <w:gridCol w:w="992"/>
        <w:gridCol w:w="2410"/>
        <w:gridCol w:w="2126"/>
      </w:tblGrid>
      <w:tr w:rsidR="006E5642" w:rsidRPr="002F0CD3" w:rsidTr="00335B52">
        <w:tc>
          <w:tcPr>
            <w:tcW w:w="992" w:type="dxa"/>
          </w:tcPr>
          <w:p w:rsidR="006E5642" w:rsidRPr="002F0CD3" w:rsidRDefault="006E5642" w:rsidP="00766CE5">
            <w:pPr>
              <w:jc w:val="center"/>
              <w:rPr>
                <w:rFonts w:eastAsia="Arial Unicode MS" w:cstheme="minorHAnsi"/>
                <w:b/>
              </w:rPr>
            </w:pPr>
          </w:p>
          <w:p w:rsidR="006E5642" w:rsidRPr="002F0CD3" w:rsidRDefault="006E5642" w:rsidP="00766CE5">
            <w:pPr>
              <w:jc w:val="center"/>
              <w:rPr>
                <w:rFonts w:eastAsia="Arial Unicode MS" w:cstheme="minorHAnsi"/>
                <w:b/>
              </w:rPr>
            </w:pPr>
            <w:r w:rsidRPr="002F0CD3">
              <w:rPr>
                <w:rFonts w:eastAsia="Arial Unicode MS" w:cstheme="minorHAnsi"/>
                <w:b/>
              </w:rPr>
              <w:t>ANO</w:t>
            </w:r>
          </w:p>
        </w:tc>
        <w:tc>
          <w:tcPr>
            <w:tcW w:w="2410" w:type="dxa"/>
          </w:tcPr>
          <w:p w:rsidR="006E5642" w:rsidRPr="002F0CD3" w:rsidRDefault="006E5642" w:rsidP="00766CE5">
            <w:pPr>
              <w:jc w:val="center"/>
              <w:rPr>
                <w:rFonts w:eastAsia="Arial Unicode MS" w:cstheme="minorHAnsi"/>
                <w:b/>
              </w:rPr>
            </w:pPr>
            <w:r w:rsidRPr="002F0CD3">
              <w:rPr>
                <w:rFonts w:eastAsia="Arial Unicode MS" w:cstheme="minorHAnsi"/>
                <w:b/>
              </w:rPr>
              <w:t>VALOR ARRECADADO E PROJETADO – R$</w:t>
            </w:r>
          </w:p>
        </w:tc>
        <w:tc>
          <w:tcPr>
            <w:tcW w:w="2126" w:type="dxa"/>
          </w:tcPr>
          <w:p w:rsidR="006E5642" w:rsidRPr="002F0CD3" w:rsidRDefault="006E5642" w:rsidP="00766CE5">
            <w:pPr>
              <w:jc w:val="center"/>
              <w:rPr>
                <w:rFonts w:eastAsia="Arial Unicode MS" w:cstheme="minorHAnsi"/>
                <w:b/>
              </w:rPr>
            </w:pPr>
            <w:proofErr w:type="gramStart"/>
            <w:r w:rsidRPr="002F0CD3">
              <w:rPr>
                <w:rFonts w:eastAsia="Arial Unicode MS" w:cstheme="minorHAnsi"/>
                <w:b/>
              </w:rPr>
              <w:t>PERC./</w:t>
            </w:r>
            <w:proofErr w:type="gramEnd"/>
          </w:p>
          <w:p w:rsidR="006E5642" w:rsidRPr="002F0CD3" w:rsidRDefault="006E5642" w:rsidP="00766CE5">
            <w:pPr>
              <w:jc w:val="center"/>
              <w:rPr>
                <w:rFonts w:eastAsia="Arial Unicode MS" w:cstheme="minorHAnsi"/>
                <w:b/>
              </w:rPr>
            </w:pPr>
            <w:r w:rsidRPr="002F0CD3">
              <w:rPr>
                <w:rFonts w:eastAsia="Arial Unicode MS" w:cstheme="minorHAnsi"/>
                <w:b/>
              </w:rPr>
              <w:t>VARIAÇÃO %</w:t>
            </w:r>
          </w:p>
        </w:tc>
      </w:tr>
      <w:tr w:rsidR="00822ABD" w:rsidRPr="002F0CD3" w:rsidTr="00335B52">
        <w:tc>
          <w:tcPr>
            <w:tcW w:w="992" w:type="dxa"/>
          </w:tcPr>
          <w:p w:rsidR="00822ABD" w:rsidRPr="002F0CD3" w:rsidRDefault="00822ABD" w:rsidP="003E2026">
            <w:pPr>
              <w:jc w:val="center"/>
              <w:rPr>
                <w:rFonts w:eastAsia="Arial Unicode MS" w:cstheme="minorHAnsi"/>
              </w:rPr>
            </w:pPr>
            <w:r w:rsidRPr="002F0CD3">
              <w:rPr>
                <w:rFonts w:eastAsia="Arial Unicode MS" w:cstheme="minorHAnsi"/>
              </w:rPr>
              <w:t>2021</w:t>
            </w:r>
          </w:p>
        </w:tc>
        <w:tc>
          <w:tcPr>
            <w:tcW w:w="2410" w:type="dxa"/>
          </w:tcPr>
          <w:p w:rsidR="00822ABD" w:rsidRPr="002F0CD3" w:rsidRDefault="00822ABD" w:rsidP="003E2026">
            <w:pPr>
              <w:jc w:val="right"/>
              <w:rPr>
                <w:rFonts w:eastAsia="Arial Unicode MS" w:cstheme="minorHAnsi"/>
              </w:rPr>
            </w:pPr>
            <w:r>
              <w:rPr>
                <w:rFonts w:eastAsia="Arial Unicode MS" w:cstheme="minorHAnsi"/>
              </w:rPr>
              <w:t>3.853.655,52</w:t>
            </w:r>
          </w:p>
        </w:tc>
        <w:tc>
          <w:tcPr>
            <w:tcW w:w="2126" w:type="dxa"/>
          </w:tcPr>
          <w:p w:rsidR="00822ABD" w:rsidRPr="002F0CD3" w:rsidRDefault="00822ABD" w:rsidP="003E2026">
            <w:pPr>
              <w:jc w:val="center"/>
              <w:rPr>
                <w:rFonts w:eastAsia="Arial Unicode MS" w:cstheme="minorHAnsi"/>
              </w:rPr>
            </w:pPr>
            <w:r>
              <w:rPr>
                <w:rFonts w:eastAsia="Arial Unicode MS" w:cstheme="minorHAnsi"/>
              </w:rPr>
              <w:t>9,15</w:t>
            </w:r>
          </w:p>
        </w:tc>
      </w:tr>
      <w:tr w:rsidR="00822ABD" w:rsidRPr="002F0CD3" w:rsidTr="00335B52">
        <w:tc>
          <w:tcPr>
            <w:tcW w:w="992" w:type="dxa"/>
          </w:tcPr>
          <w:p w:rsidR="00822ABD" w:rsidRPr="00DC4481" w:rsidRDefault="00822ABD" w:rsidP="003E2026">
            <w:pPr>
              <w:jc w:val="center"/>
              <w:rPr>
                <w:rFonts w:eastAsia="Arial Unicode MS" w:cstheme="minorHAnsi"/>
              </w:rPr>
            </w:pPr>
            <w:r w:rsidRPr="00DC4481">
              <w:rPr>
                <w:rFonts w:eastAsia="Arial Unicode MS" w:cstheme="minorHAnsi"/>
              </w:rPr>
              <w:t>2022</w:t>
            </w:r>
          </w:p>
        </w:tc>
        <w:tc>
          <w:tcPr>
            <w:tcW w:w="2410" w:type="dxa"/>
          </w:tcPr>
          <w:p w:rsidR="00822ABD" w:rsidRPr="00DC4481" w:rsidRDefault="00152C99" w:rsidP="00152C99">
            <w:pPr>
              <w:jc w:val="right"/>
              <w:rPr>
                <w:rFonts w:eastAsia="Arial Unicode MS" w:cstheme="minorHAnsi"/>
              </w:rPr>
            </w:pPr>
            <w:r>
              <w:rPr>
                <w:rFonts w:eastAsia="Arial Unicode MS" w:cstheme="minorHAnsi"/>
              </w:rPr>
              <w:t>5.159.979,37</w:t>
            </w:r>
          </w:p>
        </w:tc>
        <w:tc>
          <w:tcPr>
            <w:tcW w:w="2126" w:type="dxa"/>
          </w:tcPr>
          <w:p w:rsidR="00822ABD" w:rsidRPr="00DC4481" w:rsidRDefault="00152C99" w:rsidP="003E2026">
            <w:pPr>
              <w:jc w:val="center"/>
              <w:rPr>
                <w:rFonts w:eastAsia="Arial Unicode MS" w:cstheme="minorHAnsi"/>
              </w:rPr>
            </w:pPr>
            <w:r>
              <w:rPr>
                <w:rFonts w:eastAsia="Arial Unicode MS" w:cstheme="minorHAnsi"/>
              </w:rPr>
              <w:t>33,90</w:t>
            </w:r>
          </w:p>
        </w:tc>
      </w:tr>
      <w:tr w:rsidR="00822ABD" w:rsidRPr="00C77D5B" w:rsidTr="00335B52">
        <w:tc>
          <w:tcPr>
            <w:tcW w:w="992" w:type="dxa"/>
          </w:tcPr>
          <w:p w:rsidR="00822ABD" w:rsidRPr="00C77D5B" w:rsidRDefault="00822ABD" w:rsidP="003E2026">
            <w:pPr>
              <w:jc w:val="center"/>
              <w:rPr>
                <w:rFonts w:eastAsia="Arial Unicode MS" w:cstheme="minorHAnsi"/>
              </w:rPr>
            </w:pPr>
            <w:r w:rsidRPr="00C77D5B">
              <w:rPr>
                <w:rFonts w:eastAsia="Arial Unicode MS" w:cstheme="minorHAnsi"/>
              </w:rPr>
              <w:t>2023</w:t>
            </w:r>
          </w:p>
        </w:tc>
        <w:tc>
          <w:tcPr>
            <w:tcW w:w="2410" w:type="dxa"/>
          </w:tcPr>
          <w:p w:rsidR="00822ABD" w:rsidRPr="00C77D5B" w:rsidRDefault="00117794" w:rsidP="003E2026">
            <w:pPr>
              <w:jc w:val="right"/>
              <w:rPr>
                <w:rFonts w:eastAsia="Arial Unicode MS" w:cstheme="minorHAnsi"/>
              </w:rPr>
            </w:pPr>
            <w:r>
              <w:rPr>
                <w:rFonts w:eastAsia="Arial Unicode MS" w:cstheme="minorHAnsi"/>
              </w:rPr>
              <w:t>6.234.082,29</w:t>
            </w:r>
          </w:p>
        </w:tc>
        <w:tc>
          <w:tcPr>
            <w:tcW w:w="2126" w:type="dxa"/>
          </w:tcPr>
          <w:p w:rsidR="00822ABD" w:rsidRPr="00C77D5B" w:rsidRDefault="00117794" w:rsidP="003E2026">
            <w:pPr>
              <w:jc w:val="center"/>
              <w:rPr>
                <w:rFonts w:eastAsia="Arial Unicode MS" w:cstheme="minorHAnsi"/>
              </w:rPr>
            </w:pPr>
            <w:r>
              <w:rPr>
                <w:rFonts w:eastAsia="Arial Unicode MS" w:cstheme="minorHAnsi"/>
              </w:rPr>
              <w:t>20,87</w:t>
            </w:r>
          </w:p>
        </w:tc>
      </w:tr>
      <w:tr w:rsidR="00822ABD" w:rsidRPr="00117794" w:rsidTr="00335B52">
        <w:tc>
          <w:tcPr>
            <w:tcW w:w="992" w:type="dxa"/>
          </w:tcPr>
          <w:p w:rsidR="00822ABD" w:rsidRPr="00117794" w:rsidRDefault="00822ABD" w:rsidP="003E2026">
            <w:pPr>
              <w:jc w:val="center"/>
              <w:rPr>
                <w:rFonts w:eastAsia="Arial Unicode MS" w:cstheme="minorHAnsi"/>
              </w:rPr>
            </w:pPr>
            <w:r w:rsidRPr="00117794">
              <w:rPr>
                <w:rFonts w:eastAsia="Arial Unicode MS" w:cstheme="minorHAnsi"/>
              </w:rPr>
              <w:t>2024</w:t>
            </w:r>
          </w:p>
        </w:tc>
        <w:tc>
          <w:tcPr>
            <w:tcW w:w="2410" w:type="dxa"/>
          </w:tcPr>
          <w:p w:rsidR="00822ABD" w:rsidRPr="00117794" w:rsidRDefault="00117794" w:rsidP="00117794">
            <w:pPr>
              <w:jc w:val="right"/>
              <w:rPr>
                <w:rFonts w:eastAsia="Arial Unicode MS" w:cstheme="minorHAnsi"/>
              </w:rPr>
            </w:pPr>
            <w:r w:rsidRPr="00117794">
              <w:rPr>
                <w:rFonts w:eastAsia="Arial Unicode MS" w:cstheme="minorHAnsi"/>
              </w:rPr>
              <w:t>6.600</w:t>
            </w:r>
            <w:r w:rsidR="00705039" w:rsidRPr="00117794">
              <w:rPr>
                <w:rFonts w:eastAsia="Arial Unicode MS" w:cstheme="minorHAnsi"/>
              </w:rPr>
              <w:t>.000,00</w:t>
            </w:r>
          </w:p>
        </w:tc>
        <w:tc>
          <w:tcPr>
            <w:tcW w:w="2126" w:type="dxa"/>
          </w:tcPr>
          <w:p w:rsidR="00822ABD" w:rsidRPr="00117794" w:rsidRDefault="00117794" w:rsidP="003E2026">
            <w:pPr>
              <w:jc w:val="center"/>
              <w:rPr>
                <w:rFonts w:eastAsia="Arial Unicode MS" w:cstheme="minorHAnsi"/>
              </w:rPr>
            </w:pPr>
            <w:r w:rsidRPr="00117794">
              <w:rPr>
                <w:rFonts w:eastAsia="Arial Unicode MS" w:cstheme="minorHAnsi"/>
              </w:rPr>
              <w:t>5,87</w:t>
            </w:r>
          </w:p>
        </w:tc>
      </w:tr>
      <w:tr w:rsidR="00822ABD" w:rsidRPr="002F0CD3" w:rsidTr="00335B52">
        <w:tc>
          <w:tcPr>
            <w:tcW w:w="992" w:type="dxa"/>
          </w:tcPr>
          <w:p w:rsidR="00822ABD" w:rsidRPr="002F0CD3" w:rsidRDefault="00822ABD" w:rsidP="003E2026">
            <w:pPr>
              <w:jc w:val="center"/>
              <w:rPr>
                <w:rFonts w:eastAsia="Arial Unicode MS" w:cstheme="minorHAnsi"/>
              </w:rPr>
            </w:pPr>
            <w:r>
              <w:rPr>
                <w:rFonts w:eastAsia="Arial Unicode MS" w:cstheme="minorHAnsi"/>
              </w:rPr>
              <w:t>2025</w:t>
            </w:r>
          </w:p>
        </w:tc>
        <w:tc>
          <w:tcPr>
            <w:tcW w:w="2410" w:type="dxa"/>
          </w:tcPr>
          <w:p w:rsidR="00822ABD" w:rsidRPr="002F0CD3" w:rsidRDefault="00117794" w:rsidP="003E2026">
            <w:pPr>
              <w:jc w:val="right"/>
              <w:rPr>
                <w:rFonts w:eastAsia="Arial Unicode MS" w:cstheme="minorHAnsi"/>
              </w:rPr>
            </w:pPr>
            <w:r>
              <w:rPr>
                <w:rFonts w:eastAsia="Arial Unicode MS" w:cstheme="minorHAnsi"/>
              </w:rPr>
              <w:t>6.700.000,00</w:t>
            </w:r>
          </w:p>
        </w:tc>
        <w:tc>
          <w:tcPr>
            <w:tcW w:w="2126" w:type="dxa"/>
          </w:tcPr>
          <w:p w:rsidR="00822ABD" w:rsidRDefault="00117794" w:rsidP="00117794">
            <w:pPr>
              <w:jc w:val="center"/>
              <w:rPr>
                <w:rFonts w:eastAsia="Arial Unicode MS" w:cstheme="minorHAnsi"/>
              </w:rPr>
            </w:pPr>
            <w:r>
              <w:rPr>
                <w:rFonts w:eastAsia="Arial Unicode MS" w:cstheme="minorHAnsi"/>
              </w:rPr>
              <w:t>1,51</w:t>
            </w:r>
          </w:p>
        </w:tc>
      </w:tr>
      <w:tr w:rsidR="00822ABD" w:rsidRPr="002F0CD3" w:rsidTr="00335B52">
        <w:tc>
          <w:tcPr>
            <w:tcW w:w="992" w:type="dxa"/>
          </w:tcPr>
          <w:p w:rsidR="00822ABD" w:rsidRPr="002F0CD3" w:rsidRDefault="00BA09B5" w:rsidP="00766CE5">
            <w:pPr>
              <w:jc w:val="center"/>
              <w:rPr>
                <w:rFonts w:eastAsia="Arial Unicode MS" w:cstheme="minorHAnsi"/>
              </w:rPr>
            </w:pPr>
            <w:r>
              <w:rPr>
                <w:rFonts w:eastAsia="Arial Unicode MS" w:cstheme="minorHAnsi"/>
              </w:rPr>
              <w:t>2026</w:t>
            </w:r>
          </w:p>
        </w:tc>
        <w:tc>
          <w:tcPr>
            <w:tcW w:w="2410" w:type="dxa"/>
          </w:tcPr>
          <w:p w:rsidR="00822ABD" w:rsidRPr="002F0CD3" w:rsidRDefault="00117794" w:rsidP="00766CE5">
            <w:pPr>
              <w:jc w:val="right"/>
              <w:rPr>
                <w:rFonts w:eastAsia="Arial Unicode MS" w:cstheme="minorHAnsi"/>
              </w:rPr>
            </w:pPr>
            <w:r>
              <w:rPr>
                <w:rFonts w:eastAsia="Arial Unicode MS" w:cstheme="minorHAnsi"/>
              </w:rPr>
              <w:t>6.900.000,00</w:t>
            </w:r>
          </w:p>
        </w:tc>
        <w:tc>
          <w:tcPr>
            <w:tcW w:w="2126" w:type="dxa"/>
          </w:tcPr>
          <w:p w:rsidR="00822ABD" w:rsidRDefault="00117794" w:rsidP="00766CE5">
            <w:pPr>
              <w:jc w:val="center"/>
              <w:rPr>
                <w:rFonts w:eastAsia="Arial Unicode MS" w:cstheme="minorHAnsi"/>
              </w:rPr>
            </w:pPr>
            <w:r>
              <w:rPr>
                <w:rFonts w:eastAsia="Arial Unicode MS" w:cstheme="minorHAnsi"/>
              </w:rPr>
              <w:t>3,00</w:t>
            </w:r>
          </w:p>
        </w:tc>
      </w:tr>
      <w:tr w:rsidR="00117794" w:rsidRPr="002F0CD3" w:rsidTr="00335B52">
        <w:tc>
          <w:tcPr>
            <w:tcW w:w="992" w:type="dxa"/>
          </w:tcPr>
          <w:p w:rsidR="00117794" w:rsidRDefault="00117794" w:rsidP="00766CE5">
            <w:pPr>
              <w:jc w:val="center"/>
              <w:rPr>
                <w:rFonts w:eastAsia="Arial Unicode MS" w:cstheme="minorHAnsi"/>
              </w:rPr>
            </w:pPr>
            <w:r>
              <w:rPr>
                <w:rFonts w:eastAsia="Arial Unicode MS" w:cstheme="minorHAnsi"/>
              </w:rPr>
              <w:t>2027</w:t>
            </w:r>
          </w:p>
        </w:tc>
        <w:tc>
          <w:tcPr>
            <w:tcW w:w="2410" w:type="dxa"/>
          </w:tcPr>
          <w:p w:rsidR="00117794" w:rsidRDefault="00117794" w:rsidP="00766CE5">
            <w:pPr>
              <w:jc w:val="right"/>
              <w:rPr>
                <w:rFonts w:eastAsia="Arial Unicode MS" w:cstheme="minorHAnsi"/>
              </w:rPr>
            </w:pPr>
            <w:r>
              <w:rPr>
                <w:rFonts w:eastAsia="Arial Unicode MS" w:cstheme="minorHAnsi"/>
              </w:rPr>
              <w:t>7.180.000,00</w:t>
            </w:r>
          </w:p>
        </w:tc>
        <w:tc>
          <w:tcPr>
            <w:tcW w:w="2126" w:type="dxa"/>
          </w:tcPr>
          <w:p w:rsidR="00117794" w:rsidRDefault="00117794" w:rsidP="00766CE5">
            <w:pPr>
              <w:jc w:val="center"/>
              <w:rPr>
                <w:rFonts w:eastAsia="Arial Unicode MS" w:cstheme="minorHAnsi"/>
              </w:rPr>
            </w:pPr>
            <w:r>
              <w:rPr>
                <w:rFonts w:eastAsia="Arial Unicode MS" w:cstheme="minorHAnsi"/>
              </w:rPr>
              <w:t>4,05</w:t>
            </w:r>
          </w:p>
        </w:tc>
      </w:tr>
      <w:tr w:rsidR="00822ABD" w:rsidRPr="002F0CD3" w:rsidTr="00335B52">
        <w:tc>
          <w:tcPr>
            <w:tcW w:w="5528" w:type="dxa"/>
            <w:gridSpan w:val="3"/>
          </w:tcPr>
          <w:p w:rsidR="00822ABD" w:rsidRPr="002F0CD3" w:rsidRDefault="00117794" w:rsidP="00117794">
            <w:pPr>
              <w:jc w:val="center"/>
              <w:rPr>
                <w:rFonts w:eastAsia="Arial Unicode MS" w:cstheme="minorHAnsi"/>
              </w:rPr>
            </w:pPr>
            <w:r>
              <w:rPr>
                <w:rFonts w:eastAsia="Arial Unicode MS" w:cstheme="minorHAnsi"/>
              </w:rPr>
              <w:t xml:space="preserve">2024 - </w:t>
            </w:r>
            <w:r w:rsidR="00822ABD" w:rsidRPr="002F0CD3">
              <w:rPr>
                <w:rFonts w:eastAsia="Arial Unicode MS" w:cstheme="minorHAnsi"/>
              </w:rPr>
              <w:t>VALOR ATUALIZADO</w:t>
            </w:r>
          </w:p>
        </w:tc>
      </w:tr>
    </w:tbl>
    <w:p w:rsidR="006E5642" w:rsidRPr="002F0CD3" w:rsidRDefault="006E5642" w:rsidP="006E5642">
      <w:pPr>
        <w:ind w:left="720"/>
        <w:rPr>
          <w:rFonts w:eastAsia="Arial Unicode MS" w:cstheme="minorHAnsi"/>
          <w:sz w:val="24"/>
          <w:szCs w:val="24"/>
        </w:rPr>
      </w:pPr>
      <w:r w:rsidRPr="002F0CD3">
        <w:rPr>
          <w:rFonts w:eastAsia="Arial Unicode MS" w:cstheme="minorHAnsi"/>
          <w:sz w:val="24"/>
          <w:szCs w:val="24"/>
        </w:rPr>
        <w:t xml:space="preserve">                               </w:t>
      </w:r>
    </w:p>
    <w:p w:rsidR="006E5642" w:rsidRPr="002F0CD3" w:rsidRDefault="006E5642" w:rsidP="006E5642">
      <w:pPr>
        <w:jc w:val="both"/>
        <w:rPr>
          <w:rFonts w:eastAsia="Arial Unicode MS" w:cstheme="minorHAnsi"/>
          <w:b/>
          <w:sz w:val="24"/>
          <w:szCs w:val="24"/>
          <w:u w:val="single"/>
        </w:rPr>
      </w:pPr>
      <w:r w:rsidRPr="002F0CD3">
        <w:rPr>
          <w:rFonts w:eastAsia="Arial Unicode MS" w:cstheme="minorHAnsi"/>
          <w:b/>
          <w:sz w:val="24"/>
          <w:szCs w:val="24"/>
          <w:u w:val="single"/>
        </w:rPr>
        <w:t>TRANSFERÊNCIAS DE RECURSOS DO SUS:</w:t>
      </w:r>
    </w:p>
    <w:p w:rsidR="006E5642" w:rsidRDefault="009470B8" w:rsidP="006E5642">
      <w:pPr>
        <w:jc w:val="both"/>
        <w:rPr>
          <w:rFonts w:eastAsia="Arial Unicode MS" w:cstheme="minorHAnsi"/>
          <w:sz w:val="24"/>
          <w:szCs w:val="24"/>
        </w:rPr>
      </w:pPr>
      <w:r>
        <w:rPr>
          <w:rFonts w:eastAsia="Arial Unicode MS" w:cstheme="minorHAnsi"/>
          <w:sz w:val="24"/>
          <w:szCs w:val="24"/>
        </w:rPr>
        <w:t>Nos últimos anos a</w:t>
      </w:r>
      <w:r w:rsidR="006E5642" w:rsidRPr="002F0CD3">
        <w:rPr>
          <w:rFonts w:eastAsia="Arial Unicode MS" w:cstheme="minorHAnsi"/>
          <w:sz w:val="24"/>
          <w:szCs w:val="24"/>
        </w:rPr>
        <w:t xml:space="preserve">s Transferências de Recursos do SUS vêm aumentando em decorrência de nova metodologia de repasses através de Blocos de Custeio e Investimentos. </w:t>
      </w:r>
      <w:r>
        <w:rPr>
          <w:rFonts w:eastAsia="Arial Unicode MS" w:cstheme="minorHAnsi"/>
          <w:sz w:val="24"/>
          <w:szCs w:val="24"/>
        </w:rPr>
        <w:t xml:space="preserve">Todavia, a projeção não é das melhores, pois o Governo Federal, </w:t>
      </w:r>
      <w:r w:rsidR="00911272">
        <w:rPr>
          <w:rFonts w:eastAsia="Arial Unicode MS" w:cstheme="minorHAnsi"/>
          <w:sz w:val="24"/>
          <w:szCs w:val="24"/>
        </w:rPr>
        <w:t xml:space="preserve">também </w:t>
      </w:r>
      <w:r>
        <w:rPr>
          <w:rFonts w:eastAsia="Arial Unicode MS" w:cstheme="minorHAnsi"/>
          <w:sz w:val="24"/>
          <w:szCs w:val="24"/>
        </w:rPr>
        <w:t>no ano corrente efetuou bloqueio de recursos da</w:t>
      </w:r>
      <w:r w:rsidR="00101005">
        <w:rPr>
          <w:rFonts w:eastAsia="Arial Unicode MS" w:cstheme="minorHAnsi"/>
          <w:sz w:val="24"/>
          <w:szCs w:val="24"/>
        </w:rPr>
        <w:t>s</w:t>
      </w:r>
      <w:r>
        <w:rPr>
          <w:rFonts w:eastAsia="Arial Unicode MS" w:cstheme="minorHAnsi"/>
          <w:sz w:val="24"/>
          <w:szCs w:val="24"/>
        </w:rPr>
        <w:t xml:space="preserve"> </w:t>
      </w:r>
      <w:r w:rsidR="00101005">
        <w:rPr>
          <w:rFonts w:eastAsia="Arial Unicode MS" w:cstheme="minorHAnsi"/>
          <w:sz w:val="24"/>
          <w:szCs w:val="24"/>
        </w:rPr>
        <w:t>áreas</w:t>
      </w:r>
      <w:r>
        <w:rPr>
          <w:rFonts w:eastAsia="Arial Unicode MS" w:cstheme="minorHAnsi"/>
          <w:sz w:val="24"/>
          <w:szCs w:val="24"/>
        </w:rPr>
        <w:t xml:space="preserve"> da saúde e educação. Como atualmente est</w:t>
      </w:r>
      <w:r w:rsidR="006A4A7F">
        <w:rPr>
          <w:rFonts w:eastAsia="Arial Unicode MS" w:cstheme="minorHAnsi"/>
          <w:sz w:val="24"/>
          <w:szCs w:val="24"/>
        </w:rPr>
        <w:t>ão</w:t>
      </w:r>
      <w:r>
        <w:rPr>
          <w:rFonts w:eastAsia="Arial Unicode MS" w:cstheme="minorHAnsi"/>
          <w:sz w:val="24"/>
          <w:szCs w:val="24"/>
        </w:rPr>
        <w:t xml:space="preserve"> ocorrendo liberaç</w:t>
      </w:r>
      <w:r w:rsidR="006A4A7F">
        <w:rPr>
          <w:rFonts w:eastAsia="Arial Unicode MS" w:cstheme="minorHAnsi"/>
          <w:sz w:val="24"/>
          <w:szCs w:val="24"/>
        </w:rPr>
        <w:t>ões</w:t>
      </w:r>
      <w:r>
        <w:rPr>
          <w:rFonts w:eastAsia="Arial Unicode MS" w:cstheme="minorHAnsi"/>
          <w:sz w:val="24"/>
          <w:szCs w:val="24"/>
        </w:rPr>
        <w:t xml:space="preserve"> de diversas emendas parlamentares, </w:t>
      </w:r>
      <w:r w:rsidR="00911272">
        <w:rPr>
          <w:rFonts w:eastAsia="Arial Unicode MS" w:cstheme="minorHAnsi"/>
          <w:sz w:val="24"/>
          <w:szCs w:val="24"/>
        </w:rPr>
        <w:t>transferências voluntárias</w:t>
      </w:r>
      <w:r w:rsidR="0031158E">
        <w:rPr>
          <w:rFonts w:eastAsia="Arial Unicode MS" w:cstheme="minorHAnsi"/>
          <w:sz w:val="24"/>
          <w:szCs w:val="24"/>
        </w:rPr>
        <w:t xml:space="preserve"> e temporárias</w:t>
      </w:r>
      <w:r w:rsidR="00911272">
        <w:rPr>
          <w:rFonts w:eastAsia="Arial Unicode MS" w:cstheme="minorHAnsi"/>
          <w:sz w:val="24"/>
          <w:szCs w:val="24"/>
        </w:rPr>
        <w:t>,</w:t>
      </w:r>
      <w:r w:rsidR="00E22622">
        <w:rPr>
          <w:rFonts w:eastAsia="Arial Unicode MS" w:cstheme="minorHAnsi"/>
          <w:sz w:val="24"/>
          <w:szCs w:val="24"/>
        </w:rPr>
        <w:t xml:space="preserve"> </w:t>
      </w:r>
      <w:r>
        <w:rPr>
          <w:rFonts w:eastAsia="Arial Unicode MS" w:cstheme="minorHAnsi"/>
          <w:sz w:val="24"/>
          <w:szCs w:val="24"/>
        </w:rPr>
        <w:t>estamos apostando que embora os repasses fundo a fundo, não aumentem o suficiente para suprir as demandas apresentadas</w:t>
      </w:r>
      <w:r w:rsidR="00B11E33">
        <w:rPr>
          <w:rFonts w:eastAsia="Arial Unicode MS" w:cstheme="minorHAnsi"/>
          <w:sz w:val="24"/>
          <w:szCs w:val="24"/>
        </w:rPr>
        <w:t xml:space="preserve"> na área de saúde no Município</w:t>
      </w:r>
      <w:r>
        <w:rPr>
          <w:rFonts w:eastAsia="Arial Unicode MS" w:cstheme="minorHAnsi"/>
          <w:sz w:val="24"/>
          <w:szCs w:val="24"/>
        </w:rPr>
        <w:t xml:space="preserve">, acreditamos nas liberações via emenda tanto para custeio como para investimentos, incrementando assim os repasses da área de saúde. Sendo assim, estimamos </w:t>
      </w:r>
      <w:r w:rsidR="00101005">
        <w:rPr>
          <w:rFonts w:eastAsia="Arial Unicode MS" w:cstheme="minorHAnsi"/>
          <w:sz w:val="24"/>
          <w:szCs w:val="24"/>
        </w:rPr>
        <w:t>o valor aproximado de R</w:t>
      </w:r>
      <w:r w:rsidR="00101005" w:rsidRPr="00101005">
        <w:rPr>
          <w:rFonts w:eastAsia="Arial Unicode MS" w:cstheme="minorHAnsi"/>
          <w:b/>
          <w:sz w:val="24"/>
          <w:szCs w:val="24"/>
        </w:rPr>
        <w:t xml:space="preserve">$ </w:t>
      </w:r>
      <w:r w:rsidR="00952C81">
        <w:rPr>
          <w:rFonts w:eastAsia="Arial Unicode MS" w:cstheme="minorHAnsi"/>
          <w:b/>
          <w:sz w:val="24"/>
          <w:szCs w:val="24"/>
        </w:rPr>
        <w:t>8.710</w:t>
      </w:r>
      <w:r w:rsidR="00101005" w:rsidRPr="00101005">
        <w:rPr>
          <w:rFonts w:eastAsia="Arial Unicode MS" w:cstheme="minorHAnsi"/>
          <w:b/>
          <w:sz w:val="24"/>
          <w:szCs w:val="24"/>
        </w:rPr>
        <w:t>.000,00 (</w:t>
      </w:r>
      <w:r w:rsidR="00952C81">
        <w:rPr>
          <w:rFonts w:eastAsia="Arial Unicode MS" w:cstheme="minorHAnsi"/>
          <w:b/>
          <w:sz w:val="24"/>
          <w:szCs w:val="24"/>
        </w:rPr>
        <w:t>oito</w:t>
      </w:r>
      <w:r w:rsidR="00101005" w:rsidRPr="00101005">
        <w:rPr>
          <w:rFonts w:eastAsia="Arial Unicode MS" w:cstheme="minorHAnsi"/>
          <w:b/>
          <w:sz w:val="24"/>
          <w:szCs w:val="24"/>
        </w:rPr>
        <w:t xml:space="preserve"> milhões</w:t>
      </w:r>
      <w:r w:rsidR="00952C81">
        <w:rPr>
          <w:rFonts w:eastAsia="Arial Unicode MS" w:cstheme="minorHAnsi"/>
          <w:b/>
          <w:sz w:val="24"/>
          <w:szCs w:val="24"/>
        </w:rPr>
        <w:t>, setecentos e dez mil reais</w:t>
      </w:r>
      <w:r w:rsidR="00101005">
        <w:rPr>
          <w:rFonts w:eastAsia="Arial Unicode MS" w:cstheme="minorHAnsi"/>
          <w:sz w:val="24"/>
          <w:szCs w:val="24"/>
        </w:rPr>
        <w:t>) para o Exercício de 202</w:t>
      </w:r>
      <w:r w:rsidR="00911272">
        <w:rPr>
          <w:rFonts w:eastAsia="Arial Unicode MS" w:cstheme="minorHAnsi"/>
          <w:sz w:val="24"/>
          <w:szCs w:val="24"/>
        </w:rPr>
        <w:t>5</w:t>
      </w:r>
      <w:r w:rsidR="00101005">
        <w:rPr>
          <w:rFonts w:eastAsia="Arial Unicode MS" w:cstheme="minorHAnsi"/>
          <w:sz w:val="24"/>
          <w:szCs w:val="24"/>
        </w:rPr>
        <w:t>.</w:t>
      </w:r>
    </w:p>
    <w:tbl>
      <w:tblPr>
        <w:tblStyle w:val="Tabelacomgrade"/>
        <w:tblW w:w="0" w:type="auto"/>
        <w:tblInd w:w="2235" w:type="dxa"/>
        <w:tblLayout w:type="fixed"/>
        <w:tblLook w:val="04A0" w:firstRow="1" w:lastRow="0" w:firstColumn="1" w:lastColumn="0" w:noHBand="0" w:noVBand="1"/>
      </w:tblPr>
      <w:tblGrid>
        <w:gridCol w:w="992"/>
        <w:gridCol w:w="2410"/>
        <w:gridCol w:w="2126"/>
      </w:tblGrid>
      <w:tr w:rsidR="00B11E33" w:rsidRPr="002F0CD3" w:rsidTr="00204EC4">
        <w:tc>
          <w:tcPr>
            <w:tcW w:w="992" w:type="dxa"/>
          </w:tcPr>
          <w:p w:rsidR="00B11E33" w:rsidRPr="002F0CD3" w:rsidRDefault="00B11E33" w:rsidP="00204EC4">
            <w:pPr>
              <w:jc w:val="center"/>
              <w:rPr>
                <w:rFonts w:eastAsia="Arial Unicode MS" w:cstheme="minorHAnsi"/>
                <w:b/>
              </w:rPr>
            </w:pPr>
          </w:p>
          <w:p w:rsidR="00B11E33" w:rsidRPr="002F0CD3" w:rsidRDefault="00B11E33" w:rsidP="00204EC4">
            <w:pPr>
              <w:jc w:val="center"/>
              <w:rPr>
                <w:rFonts w:eastAsia="Arial Unicode MS" w:cstheme="minorHAnsi"/>
                <w:b/>
              </w:rPr>
            </w:pPr>
            <w:r w:rsidRPr="002F0CD3">
              <w:rPr>
                <w:rFonts w:eastAsia="Arial Unicode MS" w:cstheme="minorHAnsi"/>
                <w:b/>
              </w:rPr>
              <w:t>ANO</w:t>
            </w:r>
          </w:p>
        </w:tc>
        <w:tc>
          <w:tcPr>
            <w:tcW w:w="2410" w:type="dxa"/>
          </w:tcPr>
          <w:p w:rsidR="00B11E33" w:rsidRPr="002F0CD3" w:rsidRDefault="00B11E33" w:rsidP="00204EC4">
            <w:pPr>
              <w:jc w:val="center"/>
              <w:rPr>
                <w:rFonts w:eastAsia="Arial Unicode MS" w:cstheme="minorHAnsi"/>
                <w:b/>
              </w:rPr>
            </w:pPr>
            <w:r w:rsidRPr="002F0CD3">
              <w:rPr>
                <w:rFonts w:eastAsia="Arial Unicode MS" w:cstheme="minorHAnsi"/>
                <w:b/>
              </w:rPr>
              <w:t>VALOR ARRECADADO E PROJETADO – R$</w:t>
            </w:r>
          </w:p>
        </w:tc>
        <w:tc>
          <w:tcPr>
            <w:tcW w:w="2126" w:type="dxa"/>
          </w:tcPr>
          <w:p w:rsidR="00B11E33" w:rsidRPr="002F0CD3" w:rsidRDefault="00B11E33" w:rsidP="00204EC4">
            <w:pPr>
              <w:jc w:val="center"/>
              <w:rPr>
                <w:rFonts w:eastAsia="Arial Unicode MS" w:cstheme="minorHAnsi"/>
                <w:b/>
              </w:rPr>
            </w:pPr>
            <w:proofErr w:type="gramStart"/>
            <w:r w:rsidRPr="002F0CD3">
              <w:rPr>
                <w:rFonts w:eastAsia="Arial Unicode MS" w:cstheme="minorHAnsi"/>
                <w:b/>
              </w:rPr>
              <w:t>PERC./</w:t>
            </w:r>
            <w:proofErr w:type="gramEnd"/>
          </w:p>
          <w:p w:rsidR="00B11E33" w:rsidRPr="002F0CD3" w:rsidRDefault="00B11E33" w:rsidP="00204EC4">
            <w:pPr>
              <w:jc w:val="center"/>
              <w:rPr>
                <w:rFonts w:eastAsia="Arial Unicode MS" w:cstheme="minorHAnsi"/>
                <w:b/>
              </w:rPr>
            </w:pPr>
            <w:r w:rsidRPr="002F0CD3">
              <w:rPr>
                <w:rFonts w:eastAsia="Arial Unicode MS" w:cstheme="minorHAnsi"/>
                <w:b/>
              </w:rPr>
              <w:t>VARIAÇÃO %</w:t>
            </w:r>
          </w:p>
        </w:tc>
      </w:tr>
      <w:tr w:rsidR="00B11E33" w:rsidRPr="002F0CD3" w:rsidTr="00204EC4">
        <w:tc>
          <w:tcPr>
            <w:tcW w:w="992" w:type="dxa"/>
          </w:tcPr>
          <w:p w:rsidR="00B11E33" w:rsidRPr="00DC4481" w:rsidRDefault="00B11E33" w:rsidP="00204EC4">
            <w:pPr>
              <w:jc w:val="center"/>
              <w:rPr>
                <w:rFonts w:eastAsia="Arial Unicode MS" w:cstheme="minorHAnsi"/>
              </w:rPr>
            </w:pPr>
            <w:r w:rsidRPr="00DC4481">
              <w:rPr>
                <w:rFonts w:eastAsia="Arial Unicode MS" w:cstheme="minorHAnsi"/>
              </w:rPr>
              <w:t>2022</w:t>
            </w:r>
          </w:p>
        </w:tc>
        <w:tc>
          <w:tcPr>
            <w:tcW w:w="2410" w:type="dxa"/>
          </w:tcPr>
          <w:p w:rsidR="00B11E33" w:rsidRPr="00DC4481" w:rsidRDefault="00871518" w:rsidP="00204EC4">
            <w:pPr>
              <w:jc w:val="right"/>
              <w:rPr>
                <w:rFonts w:eastAsia="Arial Unicode MS" w:cstheme="minorHAnsi"/>
              </w:rPr>
            </w:pPr>
            <w:r>
              <w:rPr>
                <w:rFonts w:eastAsia="Arial Unicode MS" w:cstheme="minorHAnsi"/>
              </w:rPr>
              <w:t>7.954.161,09</w:t>
            </w:r>
          </w:p>
        </w:tc>
        <w:tc>
          <w:tcPr>
            <w:tcW w:w="2126" w:type="dxa"/>
          </w:tcPr>
          <w:p w:rsidR="00B11E33" w:rsidRPr="00DC4481" w:rsidRDefault="00871518" w:rsidP="00204EC4">
            <w:pPr>
              <w:jc w:val="center"/>
              <w:rPr>
                <w:rFonts w:eastAsia="Arial Unicode MS" w:cstheme="minorHAnsi"/>
              </w:rPr>
            </w:pPr>
            <w:r>
              <w:rPr>
                <w:rFonts w:eastAsia="Arial Unicode MS" w:cstheme="minorHAnsi"/>
              </w:rPr>
              <w:t>-</w:t>
            </w:r>
          </w:p>
        </w:tc>
      </w:tr>
      <w:tr w:rsidR="00B11E33" w:rsidRPr="00C77D5B" w:rsidTr="00204EC4">
        <w:tc>
          <w:tcPr>
            <w:tcW w:w="992" w:type="dxa"/>
          </w:tcPr>
          <w:p w:rsidR="00B11E33" w:rsidRPr="00C77D5B" w:rsidRDefault="00B11E33" w:rsidP="00204EC4">
            <w:pPr>
              <w:jc w:val="center"/>
              <w:rPr>
                <w:rFonts w:eastAsia="Arial Unicode MS" w:cstheme="minorHAnsi"/>
              </w:rPr>
            </w:pPr>
            <w:r w:rsidRPr="00C77D5B">
              <w:rPr>
                <w:rFonts w:eastAsia="Arial Unicode MS" w:cstheme="minorHAnsi"/>
              </w:rPr>
              <w:t>2023</w:t>
            </w:r>
          </w:p>
        </w:tc>
        <w:tc>
          <w:tcPr>
            <w:tcW w:w="2410" w:type="dxa"/>
          </w:tcPr>
          <w:p w:rsidR="00B11E33" w:rsidRPr="00C77D5B" w:rsidRDefault="00871518" w:rsidP="00204EC4">
            <w:pPr>
              <w:jc w:val="right"/>
              <w:rPr>
                <w:rFonts w:eastAsia="Arial Unicode MS" w:cstheme="minorHAnsi"/>
              </w:rPr>
            </w:pPr>
            <w:r>
              <w:rPr>
                <w:rFonts w:eastAsia="Arial Unicode MS" w:cstheme="minorHAnsi"/>
              </w:rPr>
              <w:t>9.599.926,92</w:t>
            </w:r>
          </w:p>
        </w:tc>
        <w:tc>
          <w:tcPr>
            <w:tcW w:w="2126" w:type="dxa"/>
          </w:tcPr>
          <w:p w:rsidR="00B11E33" w:rsidRPr="00C77D5B" w:rsidRDefault="00871518" w:rsidP="00204EC4">
            <w:pPr>
              <w:jc w:val="center"/>
              <w:rPr>
                <w:rFonts w:eastAsia="Arial Unicode MS" w:cstheme="minorHAnsi"/>
              </w:rPr>
            </w:pPr>
            <w:r>
              <w:rPr>
                <w:rFonts w:eastAsia="Arial Unicode MS" w:cstheme="minorHAnsi"/>
              </w:rPr>
              <w:t>20,68</w:t>
            </w:r>
          </w:p>
        </w:tc>
      </w:tr>
      <w:tr w:rsidR="00B11E33" w:rsidRPr="00117794" w:rsidTr="00204EC4">
        <w:tc>
          <w:tcPr>
            <w:tcW w:w="992" w:type="dxa"/>
          </w:tcPr>
          <w:p w:rsidR="00B11E33" w:rsidRPr="00117794" w:rsidRDefault="00B11E33" w:rsidP="00204EC4">
            <w:pPr>
              <w:jc w:val="center"/>
              <w:rPr>
                <w:rFonts w:eastAsia="Arial Unicode MS" w:cstheme="minorHAnsi"/>
              </w:rPr>
            </w:pPr>
            <w:r w:rsidRPr="00117794">
              <w:rPr>
                <w:rFonts w:eastAsia="Arial Unicode MS" w:cstheme="minorHAnsi"/>
              </w:rPr>
              <w:t>2024</w:t>
            </w:r>
          </w:p>
        </w:tc>
        <w:tc>
          <w:tcPr>
            <w:tcW w:w="2410" w:type="dxa"/>
          </w:tcPr>
          <w:p w:rsidR="00B11E33" w:rsidRPr="00117794" w:rsidRDefault="001550A8" w:rsidP="001550A8">
            <w:pPr>
              <w:jc w:val="right"/>
              <w:rPr>
                <w:rFonts w:eastAsia="Arial Unicode MS" w:cstheme="minorHAnsi"/>
              </w:rPr>
            </w:pPr>
            <w:r>
              <w:rPr>
                <w:rFonts w:eastAsia="Arial Unicode MS" w:cstheme="minorHAnsi"/>
              </w:rPr>
              <w:t>9.400.000,00</w:t>
            </w:r>
          </w:p>
        </w:tc>
        <w:tc>
          <w:tcPr>
            <w:tcW w:w="2126" w:type="dxa"/>
          </w:tcPr>
          <w:p w:rsidR="00B11E33" w:rsidRPr="00117794" w:rsidRDefault="001550A8" w:rsidP="00204EC4">
            <w:pPr>
              <w:jc w:val="center"/>
              <w:rPr>
                <w:rFonts w:eastAsia="Arial Unicode MS" w:cstheme="minorHAnsi"/>
              </w:rPr>
            </w:pPr>
            <w:r>
              <w:rPr>
                <w:rFonts w:eastAsia="Arial Unicode MS" w:cstheme="minorHAnsi"/>
              </w:rPr>
              <w:t xml:space="preserve">- 2,0 </w:t>
            </w:r>
          </w:p>
        </w:tc>
      </w:tr>
      <w:tr w:rsidR="00B11E33" w:rsidRPr="002F0CD3" w:rsidTr="00204EC4">
        <w:tc>
          <w:tcPr>
            <w:tcW w:w="992" w:type="dxa"/>
          </w:tcPr>
          <w:p w:rsidR="00B11E33" w:rsidRPr="002F0CD3" w:rsidRDefault="00B11E33" w:rsidP="00204EC4">
            <w:pPr>
              <w:jc w:val="center"/>
              <w:rPr>
                <w:rFonts w:eastAsia="Arial Unicode MS" w:cstheme="minorHAnsi"/>
              </w:rPr>
            </w:pPr>
            <w:r>
              <w:rPr>
                <w:rFonts w:eastAsia="Arial Unicode MS" w:cstheme="minorHAnsi"/>
              </w:rPr>
              <w:t>2025</w:t>
            </w:r>
          </w:p>
        </w:tc>
        <w:tc>
          <w:tcPr>
            <w:tcW w:w="2410" w:type="dxa"/>
          </w:tcPr>
          <w:p w:rsidR="00B11E33" w:rsidRPr="002F0CD3" w:rsidRDefault="00952C81" w:rsidP="00204EC4">
            <w:pPr>
              <w:jc w:val="right"/>
              <w:rPr>
                <w:rFonts w:eastAsia="Arial Unicode MS" w:cstheme="minorHAnsi"/>
              </w:rPr>
            </w:pPr>
            <w:r>
              <w:rPr>
                <w:rFonts w:eastAsia="Arial Unicode MS" w:cstheme="minorHAnsi"/>
              </w:rPr>
              <w:t>8.710.000,00</w:t>
            </w:r>
          </w:p>
        </w:tc>
        <w:tc>
          <w:tcPr>
            <w:tcW w:w="2126" w:type="dxa"/>
          </w:tcPr>
          <w:p w:rsidR="00B11E33" w:rsidRDefault="00952C81" w:rsidP="00204EC4">
            <w:pPr>
              <w:jc w:val="center"/>
              <w:rPr>
                <w:rFonts w:eastAsia="Arial Unicode MS" w:cstheme="minorHAnsi"/>
              </w:rPr>
            </w:pPr>
            <w:r>
              <w:rPr>
                <w:rFonts w:eastAsia="Arial Unicode MS" w:cstheme="minorHAnsi"/>
              </w:rPr>
              <w:t>- 7,34</w:t>
            </w:r>
          </w:p>
        </w:tc>
      </w:tr>
      <w:tr w:rsidR="00B11E33" w:rsidRPr="002F0CD3" w:rsidTr="00204EC4">
        <w:tc>
          <w:tcPr>
            <w:tcW w:w="992" w:type="dxa"/>
          </w:tcPr>
          <w:p w:rsidR="00B11E33" w:rsidRPr="002F0CD3" w:rsidRDefault="00B11E33" w:rsidP="00204EC4">
            <w:pPr>
              <w:jc w:val="center"/>
              <w:rPr>
                <w:rFonts w:eastAsia="Arial Unicode MS" w:cstheme="minorHAnsi"/>
              </w:rPr>
            </w:pPr>
            <w:r>
              <w:rPr>
                <w:rFonts w:eastAsia="Arial Unicode MS" w:cstheme="minorHAnsi"/>
              </w:rPr>
              <w:t>2026</w:t>
            </w:r>
          </w:p>
        </w:tc>
        <w:tc>
          <w:tcPr>
            <w:tcW w:w="2410" w:type="dxa"/>
          </w:tcPr>
          <w:p w:rsidR="00B11E33" w:rsidRPr="002F0CD3" w:rsidRDefault="00952C81" w:rsidP="00204EC4">
            <w:pPr>
              <w:jc w:val="right"/>
              <w:rPr>
                <w:rFonts w:eastAsia="Arial Unicode MS" w:cstheme="minorHAnsi"/>
              </w:rPr>
            </w:pPr>
            <w:r>
              <w:rPr>
                <w:rFonts w:eastAsia="Arial Unicode MS" w:cstheme="minorHAnsi"/>
              </w:rPr>
              <w:t>8.980.000,00</w:t>
            </w:r>
          </w:p>
        </w:tc>
        <w:tc>
          <w:tcPr>
            <w:tcW w:w="2126" w:type="dxa"/>
          </w:tcPr>
          <w:p w:rsidR="00B11E33" w:rsidRDefault="001550A8" w:rsidP="00204EC4">
            <w:pPr>
              <w:jc w:val="center"/>
              <w:rPr>
                <w:rFonts w:eastAsia="Arial Unicode MS" w:cstheme="minorHAnsi"/>
              </w:rPr>
            </w:pPr>
            <w:r>
              <w:rPr>
                <w:rFonts w:eastAsia="Arial Unicode MS" w:cstheme="minorHAnsi"/>
              </w:rPr>
              <w:t>3,10</w:t>
            </w:r>
          </w:p>
        </w:tc>
      </w:tr>
      <w:tr w:rsidR="00B11E33" w:rsidRPr="002F0CD3" w:rsidTr="00204EC4">
        <w:tc>
          <w:tcPr>
            <w:tcW w:w="992" w:type="dxa"/>
          </w:tcPr>
          <w:p w:rsidR="00B11E33" w:rsidRDefault="00B11E33" w:rsidP="00204EC4">
            <w:pPr>
              <w:jc w:val="center"/>
              <w:rPr>
                <w:rFonts w:eastAsia="Arial Unicode MS" w:cstheme="minorHAnsi"/>
              </w:rPr>
            </w:pPr>
            <w:r>
              <w:rPr>
                <w:rFonts w:eastAsia="Arial Unicode MS" w:cstheme="minorHAnsi"/>
              </w:rPr>
              <w:t>2027</w:t>
            </w:r>
          </w:p>
        </w:tc>
        <w:tc>
          <w:tcPr>
            <w:tcW w:w="2410" w:type="dxa"/>
          </w:tcPr>
          <w:p w:rsidR="00B11E33" w:rsidRDefault="00952C81" w:rsidP="00204EC4">
            <w:pPr>
              <w:jc w:val="right"/>
              <w:rPr>
                <w:rFonts w:eastAsia="Arial Unicode MS" w:cstheme="minorHAnsi"/>
              </w:rPr>
            </w:pPr>
            <w:r>
              <w:rPr>
                <w:rFonts w:eastAsia="Arial Unicode MS" w:cstheme="minorHAnsi"/>
              </w:rPr>
              <w:t>9.350.000,00</w:t>
            </w:r>
          </w:p>
        </w:tc>
        <w:tc>
          <w:tcPr>
            <w:tcW w:w="2126" w:type="dxa"/>
          </w:tcPr>
          <w:p w:rsidR="00B11E33" w:rsidRDefault="001550A8" w:rsidP="00204EC4">
            <w:pPr>
              <w:jc w:val="center"/>
              <w:rPr>
                <w:rFonts w:eastAsia="Arial Unicode MS" w:cstheme="minorHAnsi"/>
              </w:rPr>
            </w:pPr>
            <w:r>
              <w:rPr>
                <w:rFonts w:eastAsia="Arial Unicode MS" w:cstheme="minorHAnsi"/>
              </w:rPr>
              <w:t>4,10</w:t>
            </w:r>
          </w:p>
        </w:tc>
      </w:tr>
      <w:tr w:rsidR="00B11E33" w:rsidRPr="002F0CD3" w:rsidTr="00204EC4">
        <w:tc>
          <w:tcPr>
            <w:tcW w:w="5528" w:type="dxa"/>
            <w:gridSpan w:val="3"/>
          </w:tcPr>
          <w:p w:rsidR="00B11E33" w:rsidRPr="002F0CD3" w:rsidRDefault="00B11E33" w:rsidP="00204EC4">
            <w:pPr>
              <w:jc w:val="center"/>
              <w:rPr>
                <w:rFonts w:eastAsia="Arial Unicode MS" w:cstheme="minorHAnsi"/>
              </w:rPr>
            </w:pPr>
            <w:r>
              <w:rPr>
                <w:rFonts w:eastAsia="Arial Unicode MS" w:cstheme="minorHAnsi"/>
              </w:rPr>
              <w:t xml:space="preserve">2024 - </w:t>
            </w:r>
            <w:r w:rsidRPr="002F0CD3">
              <w:rPr>
                <w:rFonts w:eastAsia="Arial Unicode MS" w:cstheme="minorHAnsi"/>
              </w:rPr>
              <w:t>VALOR ATUALIZADO</w:t>
            </w:r>
          </w:p>
        </w:tc>
      </w:tr>
    </w:tbl>
    <w:p w:rsidR="00B11E33" w:rsidRDefault="00B11E33" w:rsidP="006E5642">
      <w:pPr>
        <w:jc w:val="both"/>
        <w:rPr>
          <w:rFonts w:eastAsia="Arial Unicode MS" w:cstheme="minorHAnsi"/>
          <w:sz w:val="24"/>
          <w:szCs w:val="24"/>
        </w:rPr>
      </w:pPr>
    </w:p>
    <w:tbl>
      <w:tblPr>
        <w:tblW w:w="10632" w:type="dxa"/>
        <w:tblInd w:w="-176" w:type="dxa"/>
        <w:tblLayout w:type="fixed"/>
        <w:tblLook w:val="04A0" w:firstRow="1" w:lastRow="0" w:firstColumn="1" w:lastColumn="0" w:noHBand="0" w:noVBand="1"/>
      </w:tblPr>
      <w:tblGrid>
        <w:gridCol w:w="2410"/>
        <w:gridCol w:w="6096"/>
        <w:gridCol w:w="2126"/>
      </w:tblGrid>
      <w:tr w:rsidR="006E5642" w:rsidRPr="002F0CD3" w:rsidTr="00766CE5">
        <w:tc>
          <w:tcPr>
            <w:tcW w:w="2410" w:type="dxa"/>
            <w:vAlign w:val="center"/>
          </w:tcPr>
          <w:p w:rsidR="006E5642" w:rsidRPr="002F0CD3" w:rsidRDefault="006E5642" w:rsidP="00766CE5">
            <w:pPr>
              <w:pStyle w:val="Cabealho"/>
              <w:ind w:left="34"/>
              <w:rPr>
                <w:rFonts w:cstheme="minorHAnsi"/>
                <w:sz w:val="24"/>
                <w:szCs w:val="24"/>
              </w:rPr>
            </w:pPr>
          </w:p>
        </w:tc>
        <w:tc>
          <w:tcPr>
            <w:tcW w:w="6096" w:type="dxa"/>
            <w:vAlign w:val="center"/>
          </w:tcPr>
          <w:p w:rsidR="006E5642" w:rsidRPr="002F0CD3" w:rsidRDefault="006E5642" w:rsidP="00766CE5">
            <w:pPr>
              <w:pStyle w:val="Cabealho"/>
              <w:ind w:right="-959" w:firstLine="884"/>
              <w:rPr>
                <w:rFonts w:cstheme="minorHAnsi"/>
                <w:sz w:val="24"/>
                <w:szCs w:val="24"/>
              </w:rPr>
            </w:pPr>
          </w:p>
        </w:tc>
        <w:tc>
          <w:tcPr>
            <w:tcW w:w="2126" w:type="dxa"/>
            <w:vAlign w:val="center"/>
          </w:tcPr>
          <w:p w:rsidR="006E5642" w:rsidRPr="002F0CD3" w:rsidRDefault="006E5642" w:rsidP="00766CE5">
            <w:pPr>
              <w:pStyle w:val="Cabealho"/>
              <w:jc w:val="right"/>
              <w:rPr>
                <w:rFonts w:cstheme="minorHAnsi"/>
                <w:sz w:val="24"/>
                <w:szCs w:val="24"/>
              </w:rPr>
            </w:pPr>
          </w:p>
        </w:tc>
      </w:tr>
    </w:tbl>
    <w:p w:rsidR="006E5642" w:rsidRPr="002F0CD3" w:rsidRDefault="006E5642" w:rsidP="006E5642">
      <w:pPr>
        <w:jc w:val="both"/>
        <w:rPr>
          <w:rFonts w:eastAsia="Arial Unicode MS" w:cstheme="minorHAnsi"/>
          <w:b/>
          <w:sz w:val="24"/>
          <w:szCs w:val="24"/>
          <w:u w:val="single"/>
        </w:rPr>
      </w:pPr>
      <w:r w:rsidRPr="002F0CD3">
        <w:rPr>
          <w:rFonts w:eastAsia="Arial Unicode MS" w:cstheme="minorHAnsi"/>
          <w:b/>
          <w:sz w:val="24"/>
          <w:szCs w:val="24"/>
          <w:u w:val="single"/>
        </w:rPr>
        <w:t>TRANSFERÊNCIAS DE RECURSOS DO FUNDEB:</w:t>
      </w:r>
    </w:p>
    <w:p w:rsidR="006E5642" w:rsidRPr="002F0CD3" w:rsidRDefault="00763A69" w:rsidP="006E5642">
      <w:pPr>
        <w:jc w:val="both"/>
        <w:rPr>
          <w:rFonts w:eastAsia="Arial Unicode MS" w:cstheme="minorHAnsi"/>
          <w:sz w:val="24"/>
          <w:szCs w:val="24"/>
        </w:rPr>
      </w:pPr>
      <w:r>
        <w:rPr>
          <w:rFonts w:eastAsia="Arial Unicode MS" w:cstheme="minorHAnsi"/>
          <w:sz w:val="24"/>
          <w:szCs w:val="24"/>
        </w:rPr>
        <w:t xml:space="preserve">Com o Novo FUNDEB, o cálculo para recebimento dos recursos, como de praxe continua com base na quantidade de alunos, respeitando as modalidades e etapas do ensino. </w:t>
      </w:r>
      <w:r w:rsidR="0031158E">
        <w:rPr>
          <w:rFonts w:eastAsia="Arial Unicode MS" w:cstheme="minorHAnsi"/>
          <w:sz w:val="24"/>
          <w:szCs w:val="24"/>
        </w:rPr>
        <w:t>A C</w:t>
      </w:r>
      <w:r w:rsidR="001212E0">
        <w:rPr>
          <w:rFonts w:eastAsia="Arial Unicode MS" w:cstheme="minorHAnsi"/>
          <w:sz w:val="24"/>
          <w:szCs w:val="24"/>
        </w:rPr>
        <w:t>omplementação da União, também continua, caso o Município não atinja o mínimo do valor anual aluno receberá o apoio financeiro complementar. Porém, com o novo indicador VAAT (VALOR ANUAL TOTAL ALUNO), incorporam se outras receitas educacionais que proporcionará municípios pobres de Estados ricos a receberem a complementação.</w:t>
      </w:r>
      <w:r w:rsidR="006E5642" w:rsidRPr="002F0CD3">
        <w:rPr>
          <w:rFonts w:eastAsia="Arial Unicode MS" w:cstheme="minorHAnsi"/>
          <w:sz w:val="24"/>
          <w:szCs w:val="24"/>
        </w:rPr>
        <w:t xml:space="preserve"> Todavia, </w:t>
      </w:r>
      <w:r w:rsidR="001212E0">
        <w:rPr>
          <w:rFonts w:eastAsia="Arial Unicode MS" w:cstheme="minorHAnsi"/>
          <w:sz w:val="24"/>
          <w:szCs w:val="24"/>
        </w:rPr>
        <w:t xml:space="preserve">no caso do Município de Cajati, o valor aluno ano é maior que o mínimo nacional, não ocorrendo a complementação. Então, baseamos a projeção das transferências do FUNDEB, </w:t>
      </w:r>
      <w:r w:rsidR="006E5642" w:rsidRPr="002F0CD3">
        <w:rPr>
          <w:rFonts w:eastAsia="Arial Unicode MS" w:cstheme="minorHAnsi"/>
          <w:sz w:val="24"/>
          <w:szCs w:val="24"/>
        </w:rPr>
        <w:t>com relaçã</w:t>
      </w:r>
      <w:r w:rsidR="001212E0">
        <w:rPr>
          <w:rFonts w:eastAsia="Arial Unicode MS" w:cstheme="minorHAnsi"/>
          <w:sz w:val="24"/>
          <w:szCs w:val="24"/>
        </w:rPr>
        <w:t>o aos alunos do ensino infantil/creches, onde há probabilidade de ampliação de vagas na EM Bairro Bico do Pato</w:t>
      </w:r>
      <w:r w:rsidR="00BD04F0">
        <w:rPr>
          <w:rFonts w:eastAsia="Arial Unicode MS" w:cstheme="minorHAnsi"/>
          <w:sz w:val="24"/>
          <w:szCs w:val="24"/>
        </w:rPr>
        <w:t xml:space="preserve"> </w:t>
      </w:r>
      <w:r w:rsidR="001212E0">
        <w:rPr>
          <w:rFonts w:eastAsia="Arial Unicode MS" w:cstheme="minorHAnsi"/>
          <w:sz w:val="24"/>
          <w:szCs w:val="24"/>
        </w:rPr>
        <w:t>(em reforma) e ampliação de espaço em out</w:t>
      </w:r>
      <w:r w:rsidR="00B64453">
        <w:rPr>
          <w:rFonts w:eastAsia="Arial Unicode MS" w:cstheme="minorHAnsi"/>
          <w:sz w:val="24"/>
          <w:szCs w:val="24"/>
        </w:rPr>
        <w:t>r</w:t>
      </w:r>
      <w:r w:rsidR="001212E0">
        <w:rPr>
          <w:rFonts w:eastAsia="Arial Unicode MS" w:cstheme="minorHAnsi"/>
          <w:sz w:val="24"/>
          <w:szCs w:val="24"/>
        </w:rPr>
        <w:t xml:space="preserve">as escolas </w:t>
      </w:r>
      <w:r w:rsidR="00AB26ED">
        <w:rPr>
          <w:rFonts w:eastAsia="Arial Unicode MS" w:cstheme="minorHAnsi"/>
          <w:sz w:val="24"/>
          <w:szCs w:val="24"/>
        </w:rPr>
        <w:t>para recepciona</w:t>
      </w:r>
      <w:r w:rsidR="00BD04F0">
        <w:rPr>
          <w:rFonts w:eastAsia="Arial Unicode MS" w:cstheme="minorHAnsi"/>
          <w:sz w:val="24"/>
          <w:szCs w:val="24"/>
        </w:rPr>
        <w:t>r</w:t>
      </w:r>
      <w:r w:rsidR="00AB26ED">
        <w:rPr>
          <w:rFonts w:eastAsia="Arial Unicode MS" w:cstheme="minorHAnsi"/>
          <w:sz w:val="24"/>
          <w:szCs w:val="24"/>
        </w:rPr>
        <w:t xml:space="preserve"> crianças de 0 a 3 anos, melhorando assim a arrecadação de recursos do FUNDEB.</w:t>
      </w:r>
    </w:p>
    <w:tbl>
      <w:tblPr>
        <w:tblStyle w:val="Tabelacomgrade"/>
        <w:tblW w:w="0" w:type="auto"/>
        <w:tblInd w:w="1951" w:type="dxa"/>
        <w:tblLayout w:type="fixed"/>
        <w:tblLook w:val="04A0" w:firstRow="1" w:lastRow="0" w:firstColumn="1" w:lastColumn="0" w:noHBand="0" w:noVBand="1"/>
      </w:tblPr>
      <w:tblGrid>
        <w:gridCol w:w="992"/>
        <w:gridCol w:w="2552"/>
        <w:gridCol w:w="2552"/>
      </w:tblGrid>
      <w:tr w:rsidR="006E5642" w:rsidRPr="002F0CD3" w:rsidTr="00766CE5">
        <w:tc>
          <w:tcPr>
            <w:tcW w:w="992" w:type="dxa"/>
          </w:tcPr>
          <w:p w:rsidR="006E5642" w:rsidRPr="002F0CD3" w:rsidRDefault="006E5642" w:rsidP="00766CE5">
            <w:pPr>
              <w:jc w:val="center"/>
              <w:rPr>
                <w:rFonts w:eastAsia="Arial Unicode MS" w:cstheme="minorHAnsi"/>
                <w:b/>
              </w:rPr>
            </w:pPr>
          </w:p>
          <w:p w:rsidR="006E5642" w:rsidRPr="002F0CD3" w:rsidRDefault="006E5642" w:rsidP="00766CE5">
            <w:pPr>
              <w:jc w:val="center"/>
              <w:rPr>
                <w:rFonts w:eastAsia="Arial Unicode MS" w:cstheme="minorHAnsi"/>
                <w:b/>
              </w:rPr>
            </w:pPr>
            <w:r w:rsidRPr="002F0CD3">
              <w:rPr>
                <w:rFonts w:eastAsia="Arial Unicode MS" w:cstheme="minorHAnsi"/>
                <w:b/>
              </w:rPr>
              <w:t>ANO</w:t>
            </w:r>
          </w:p>
        </w:tc>
        <w:tc>
          <w:tcPr>
            <w:tcW w:w="2552" w:type="dxa"/>
          </w:tcPr>
          <w:p w:rsidR="006E5642" w:rsidRPr="002F0CD3" w:rsidRDefault="006E5642" w:rsidP="00766CE5">
            <w:pPr>
              <w:jc w:val="center"/>
              <w:rPr>
                <w:rFonts w:eastAsia="Arial Unicode MS" w:cstheme="minorHAnsi"/>
                <w:b/>
              </w:rPr>
            </w:pPr>
            <w:r w:rsidRPr="002F0CD3">
              <w:rPr>
                <w:rFonts w:eastAsia="Arial Unicode MS" w:cstheme="minorHAnsi"/>
                <w:b/>
              </w:rPr>
              <w:t>VALOR ARRECADADO</w:t>
            </w:r>
          </w:p>
          <w:p w:rsidR="006E5642" w:rsidRPr="002F0CD3" w:rsidRDefault="006E5642" w:rsidP="00766CE5">
            <w:pPr>
              <w:jc w:val="center"/>
              <w:rPr>
                <w:rFonts w:eastAsia="Arial Unicode MS" w:cstheme="minorHAnsi"/>
                <w:b/>
              </w:rPr>
            </w:pPr>
            <w:r w:rsidRPr="002F0CD3">
              <w:rPr>
                <w:rFonts w:eastAsia="Arial Unicode MS" w:cstheme="minorHAnsi"/>
                <w:b/>
              </w:rPr>
              <w:t>/PROJETADO – R$</w:t>
            </w:r>
          </w:p>
        </w:tc>
        <w:tc>
          <w:tcPr>
            <w:tcW w:w="2552" w:type="dxa"/>
          </w:tcPr>
          <w:p w:rsidR="006E5642" w:rsidRPr="002F0CD3" w:rsidRDefault="006E5642" w:rsidP="00766CE5">
            <w:pPr>
              <w:jc w:val="center"/>
              <w:rPr>
                <w:rFonts w:eastAsia="Arial Unicode MS" w:cstheme="minorHAnsi"/>
                <w:b/>
              </w:rPr>
            </w:pPr>
            <w:proofErr w:type="gramStart"/>
            <w:r w:rsidRPr="002F0CD3">
              <w:rPr>
                <w:rFonts w:eastAsia="Arial Unicode MS" w:cstheme="minorHAnsi"/>
                <w:b/>
              </w:rPr>
              <w:t>PERC./</w:t>
            </w:r>
            <w:proofErr w:type="gramEnd"/>
          </w:p>
          <w:p w:rsidR="006E5642" w:rsidRPr="002F0CD3" w:rsidRDefault="006E5642" w:rsidP="00766CE5">
            <w:pPr>
              <w:jc w:val="center"/>
              <w:rPr>
                <w:rFonts w:eastAsia="Arial Unicode MS" w:cstheme="minorHAnsi"/>
                <w:b/>
              </w:rPr>
            </w:pPr>
            <w:r w:rsidRPr="002F0CD3">
              <w:rPr>
                <w:rFonts w:eastAsia="Arial Unicode MS" w:cstheme="minorHAnsi"/>
                <w:b/>
              </w:rPr>
              <w:t>VARIAÇÃO %</w:t>
            </w:r>
          </w:p>
        </w:tc>
      </w:tr>
      <w:tr w:rsidR="005A4E3E" w:rsidRPr="002F0CD3" w:rsidTr="00766CE5">
        <w:tc>
          <w:tcPr>
            <w:tcW w:w="992" w:type="dxa"/>
          </w:tcPr>
          <w:p w:rsidR="005A4E3E" w:rsidRPr="002F0CD3" w:rsidRDefault="005A4E3E" w:rsidP="003E2026">
            <w:pPr>
              <w:jc w:val="center"/>
              <w:rPr>
                <w:rFonts w:eastAsia="Arial Unicode MS" w:cstheme="minorHAnsi"/>
              </w:rPr>
            </w:pPr>
            <w:r w:rsidRPr="002F0CD3">
              <w:rPr>
                <w:rFonts w:eastAsia="Arial Unicode MS" w:cstheme="minorHAnsi"/>
              </w:rPr>
              <w:t>2021</w:t>
            </w:r>
          </w:p>
        </w:tc>
        <w:tc>
          <w:tcPr>
            <w:tcW w:w="2552" w:type="dxa"/>
          </w:tcPr>
          <w:p w:rsidR="005A4E3E" w:rsidRPr="002F0CD3" w:rsidRDefault="005A4E3E" w:rsidP="003E2026">
            <w:pPr>
              <w:jc w:val="right"/>
              <w:rPr>
                <w:rFonts w:eastAsia="Arial Unicode MS" w:cstheme="minorHAnsi"/>
              </w:rPr>
            </w:pPr>
            <w:r>
              <w:rPr>
                <w:rFonts w:eastAsia="Arial Unicode MS" w:cstheme="minorHAnsi"/>
              </w:rPr>
              <w:t>20.566.955,60</w:t>
            </w:r>
          </w:p>
        </w:tc>
        <w:tc>
          <w:tcPr>
            <w:tcW w:w="2552" w:type="dxa"/>
          </w:tcPr>
          <w:p w:rsidR="005A4E3E" w:rsidRPr="002F0CD3" w:rsidRDefault="005A4E3E" w:rsidP="003E2026">
            <w:pPr>
              <w:jc w:val="center"/>
              <w:rPr>
                <w:rFonts w:eastAsia="Arial Unicode MS" w:cstheme="minorHAnsi"/>
              </w:rPr>
            </w:pPr>
            <w:r>
              <w:rPr>
                <w:rFonts w:eastAsia="Arial Unicode MS" w:cstheme="minorHAnsi"/>
              </w:rPr>
              <w:t>23,02</w:t>
            </w:r>
          </w:p>
        </w:tc>
      </w:tr>
      <w:tr w:rsidR="005A4E3E" w:rsidRPr="005A4E3E" w:rsidTr="00766CE5">
        <w:tc>
          <w:tcPr>
            <w:tcW w:w="992" w:type="dxa"/>
          </w:tcPr>
          <w:p w:rsidR="005A4E3E" w:rsidRPr="005A4E3E" w:rsidRDefault="005A4E3E" w:rsidP="003E2026">
            <w:pPr>
              <w:jc w:val="center"/>
              <w:rPr>
                <w:rFonts w:eastAsia="Arial Unicode MS" w:cstheme="minorHAnsi"/>
              </w:rPr>
            </w:pPr>
            <w:r w:rsidRPr="005A4E3E">
              <w:rPr>
                <w:rFonts w:eastAsia="Arial Unicode MS" w:cstheme="minorHAnsi"/>
              </w:rPr>
              <w:t>2022</w:t>
            </w:r>
          </w:p>
        </w:tc>
        <w:tc>
          <w:tcPr>
            <w:tcW w:w="2552" w:type="dxa"/>
          </w:tcPr>
          <w:p w:rsidR="005A4E3E" w:rsidRPr="005A4E3E" w:rsidRDefault="00AD2D7E" w:rsidP="003E2026">
            <w:pPr>
              <w:jc w:val="right"/>
              <w:rPr>
                <w:rFonts w:eastAsia="Arial Unicode MS" w:cstheme="minorHAnsi"/>
              </w:rPr>
            </w:pPr>
            <w:r>
              <w:rPr>
                <w:rFonts w:eastAsia="Arial Unicode MS" w:cstheme="minorHAnsi"/>
              </w:rPr>
              <w:t>22.843.338,25</w:t>
            </w:r>
          </w:p>
        </w:tc>
        <w:tc>
          <w:tcPr>
            <w:tcW w:w="2552" w:type="dxa"/>
          </w:tcPr>
          <w:p w:rsidR="005A4E3E" w:rsidRPr="005A4E3E" w:rsidRDefault="00AD2D7E" w:rsidP="003E2026">
            <w:pPr>
              <w:jc w:val="center"/>
              <w:rPr>
                <w:rFonts w:eastAsia="Arial Unicode MS" w:cstheme="minorHAnsi"/>
              </w:rPr>
            </w:pPr>
            <w:r>
              <w:rPr>
                <w:rFonts w:eastAsia="Arial Unicode MS" w:cstheme="minorHAnsi"/>
              </w:rPr>
              <w:t>11,07</w:t>
            </w:r>
          </w:p>
        </w:tc>
      </w:tr>
      <w:tr w:rsidR="005A4E3E" w:rsidRPr="00C77D5B" w:rsidTr="00766CE5">
        <w:tc>
          <w:tcPr>
            <w:tcW w:w="992" w:type="dxa"/>
          </w:tcPr>
          <w:p w:rsidR="005A4E3E" w:rsidRPr="00C77D5B" w:rsidRDefault="005A4E3E" w:rsidP="00480B75">
            <w:pPr>
              <w:jc w:val="center"/>
              <w:rPr>
                <w:rFonts w:eastAsia="Arial Unicode MS" w:cstheme="minorHAnsi"/>
              </w:rPr>
            </w:pPr>
            <w:r w:rsidRPr="00C77D5B">
              <w:rPr>
                <w:rFonts w:eastAsia="Arial Unicode MS" w:cstheme="minorHAnsi"/>
              </w:rPr>
              <w:t>2023</w:t>
            </w:r>
          </w:p>
        </w:tc>
        <w:tc>
          <w:tcPr>
            <w:tcW w:w="2552" w:type="dxa"/>
          </w:tcPr>
          <w:p w:rsidR="005A4E3E" w:rsidRPr="00C77D5B" w:rsidRDefault="00480B75" w:rsidP="00261562">
            <w:pPr>
              <w:jc w:val="right"/>
              <w:rPr>
                <w:rFonts w:eastAsia="Arial Unicode MS" w:cstheme="minorHAnsi"/>
              </w:rPr>
            </w:pPr>
            <w:r>
              <w:rPr>
                <w:rFonts w:eastAsia="Arial Unicode MS" w:cstheme="minorHAnsi"/>
              </w:rPr>
              <w:t>23.151.533,30</w:t>
            </w:r>
          </w:p>
        </w:tc>
        <w:tc>
          <w:tcPr>
            <w:tcW w:w="2552" w:type="dxa"/>
          </w:tcPr>
          <w:p w:rsidR="005A4E3E" w:rsidRPr="00C77D5B" w:rsidRDefault="00480B75" w:rsidP="00261562">
            <w:pPr>
              <w:jc w:val="center"/>
              <w:rPr>
                <w:rFonts w:eastAsia="Arial Unicode MS" w:cstheme="minorHAnsi"/>
              </w:rPr>
            </w:pPr>
            <w:r>
              <w:rPr>
                <w:rFonts w:eastAsia="Arial Unicode MS" w:cstheme="minorHAnsi"/>
              </w:rPr>
              <w:t>1,35</w:t>
            </w:r>
          </w:p>
        </w:tc>
      </w:tr>
      <w:tr w:rsidR="005A4E3E" w:rsidRPr="00480B75" w:rsidTr="00766CE5">
        <w:tc>
          <w:tcPr>
            <w:tcW w:w="992" w:type="dxa"/>
          </w:tcPr>
          <w:p w:rsidR="005A4E3E" w:rsidRPr="00480B75" w:rsidRDefault="005A4E3E" w:rsidP="003E2026">
            <w:pPr>
              <w:jc w:val="center"/>
              <w:rPr>
                <w:rFonts w:eastAsia="Arial Unicode MS" w:cstheme="minorHAnsi"/>
              </w:rPr>
            </w:pPr>
            <w:r w:rsidRPr="00480B75">
              <w:rPr>
                <w:rFonts w:eastAsia="Arial Unicode MS" w:cstheme="minorHAnsi"/>
              </w:rPr>
              <w:t>2024</w:t>
            </w:r>
          </w:p>
        </w:tc>
        <w:tc>
          <w:tcPr>
            <w:tcW w:w="2552" w:type="dxa"/>
          </w:tcPr>
          <w:p w:rsidR="005A4E3E" w:rsidRPr="00480B75" w:rsidRDefault="005A4E3E" w:rsidP="00193FC1">
            <w:pPr>
              <w:jc w:val="right"/>
              <w:rPr>
                <w:rFonts w:eastAsia="Arial Unicode MS" w:cstheme="minorHAnsi"/>
              </w:rPr>
            </w:pPr>
            <w:r w:rsidRPr="00480B75">
              <w:rPr>
                <w:rFonts w:eastAsia="Arial Unicode MS" w:cstheme="minorHAnsi"/>
              </w:rPr>
              <w:t>2</w:t>
            </w:r>
            <w:r w:rsidR="00193FC1">
              <w:rPr>
                <w:rFonts w:eastAsia="Arial Unicode MS" w:cstheme="minorHAnsi"/>
              </w:rPr>
              <w:t>5.7</w:t>
            </w:r>
            <w:r w:rsidRPr="00480B75">
              <w:rPr>
                <w:rFonts w:eastAsia="Arial Unicode MS" w:cstheme="minorHAnsi"/>
              </w:rPr>
              <w:t>00.000,00</w:t>
            </w:r>
          </w:p>
        </w:tc>
        <w:tc>
          <w:tcPr>
            <w:tcW w:w="2552" w:type="dxa"/>
          </w:tcPr>
          <w:p w:rsidR="005A4E3E" w:rsidRPr="00480B75" w:rsidRDefault="00193FC1" w:rsidP="003E2026">
            <w:pPr>
              <w:jc w:val="center"/>
              <w:rPr>
                <w:rFonts w:eastAsia="Arial Unicode MS" w:cstheme="minorHAnsi"/>
              </w:rPr>
            </w:pPr>
            <w:r>
              <w:rPr>
                <w:rFonts w:eastAsia="Arial Unicode MS" w:cstheme="minorHAnsi"/>
              </w:rPr>
              <w:t>11,01</w:t>
            </w:r>
          </w:p>
        </w:tc>
      </w:tr>
      <w:tr w:rsidR="005A4E3E" w:rsidRPr="002F0CD3" w:rsidTr="00766CE5">
        <w:tc>
          <w:tcPr>
            <w:tcW w:w="992" w:type="dxa"/>
          </w:tcPr>
          <w:p w:rsidR="005A4E3E" w:rsidRPr="002F0CD3" w:rsidRDefault="005A4E3E" w:rsidP="003E2026">
            <w:pPr>
              <w:jc w:val="center"/>
              <w:rPr>
                <w:rFonts w:eastAsia="Arial Unicode MS" w:cstheme="minorHAnsi"/>
              </w:rPr>
            </w:pPr>
            <w:r>
              <w:rPr>
                <w:rFonts w:eastAsia="Arial Unicode MS" w:cstheme="minorHAnsi"/>
              </w:rPr>
              <w:t>2025</w:t>
            </w:r>
          </w:p>
        </w:tc>
        <w:tc>
          <w:tcPr>
            <w:tcW w:w="2552" w:type="dxa"/>
          </w:tcPr>
          <w:p w:rsidR="005A4E3E" w:rsidRPr="002F0CD3" w:rsidRDefault="00193FC1" w:rsidP="00403D50">
            <w:pPr>
              <w:jc w:val="right"/>
              <w:rPr>
                <w:rFonts w:eastAsia="Arial Unicode MS" w:cstheme="minorHAnsi"/>
              </w:rPr>
            </w:pPr>
            <w:r>
              <w:rPr>
                <w:rFonts w:eastAsia="Arial Unicode MS" w:cstheme="minorHAnsi"/>
              </w:rPr>
              <w:t>2</w:t>
            </w:r>
            <w:r w:rsidR="00403D50">
              <w:rPr>
                <w:rFonts w:eastAsia="Arial Unicode MS" w:cstheme="minorHAnsi"/>
              </w:rPr>
              <w:t>6.500</w:t>
            </w:r>
            <w:r>
              <w:rPr>
                <w:rFonts w:eastAsia="Arial Unicode MS" w:cstheme="minorHAnsi"/>
              </w:rPr>
              <w:t>.000,00</w:t>
            </w:r>
          </w:p>
        </w:tc>
        <w:tc>
          <w:tcPr>
            <w:tcW w:w="2552" w:type="dxa"/>
          </w:tcPr>
          <w:p w:rsidR="005A4E3E" w:rsidRPr="002F0CD3" w:rsidRDefault="00403D50" w:rsidP="003E2026">
            <w:pPr>
              <w:jc w:val="center"/>
              <w:rPr>
                <w:rFonts w:eastAsia="Arial Unicode MS" w:cstheme="minorHAnsi"/>
              </w:rPr>
            </w:pPr>
            <w:r>
              <w:rPr>
                <w:rFonts w:eastAsia="Arial Unicode MS" w:cstheme="minorHAnsi"/>
              </w:rPr>
              <w:t>3,11</w:t>
            </w:r>
          </w:p>
        </w:tc>
      </w:tr>
      <w:tr w:rsidR="005A4E3E" w:rsidRPr="002F0CD3" w:rsidTr="00766CE5">
        <w:tc>
          <w:tcPr>
            <w:tcW w:w="992" w:type="dxa"/>
          </w:tcPr>
          <w:p w:rsidR="005A4E3E" w:rsidRPr="002F0CD3" w:rsidRDefault="00261562" w:rsidP="00766CE5">
            <w:pPr>
              <w:jc w:val="center"/>
              <w:rPr>
                <w:rFonts w:eastAsia="Arial Unicode MS" w:cstheme="minorHAnsi"/>
              </w:rPr>
            </w:pPr>
            <w:r>
              <w:rPr>
                <w:rFonts w:eastAsia="Arial Unicode MS" w:cstheme="minorHAnsi"/>
              </w:rPr>
              <w:t>2026</w:t>
            </w:r>
          </w:p>
        </w:tc>
        <w:tc>
          <w:tcPr>
            <w:tcW w:w="2552" w:type="dxa"/>
          </w:tcPr>
          <w:p w:rsidR="005A4E3E" w:rsidRPr="002F0CD3" w:rsidRDefault="00193FC1" w:rsidP="00403D50">
            <w:pPr>
              <w:jc w:val="right"/>
              <w:rPr>
                <w:rFonts w:eastAsia="Arial Unicode MS" w:cstheme="minorHAnsi"/>
              </w:rPr>
            </w:pPr>
            <w:r>
              <w:rPr>
                <w:rFonts w:eastAsia="Arial Unicode MS" w:cstheme="minorHAnsi"/>
              </w:rPr>
              <w:t>2</w:t>
            </w:r>
            <w:r w:rsidR="00403D50">
              <w:rPr>
                <w:rFonts w:eastAsia="Arial Unicode MS" w:cstheme="minorHAnsi"/>
              </w:rPr>
              <w:t>7.560</w:t>
            </w:r>
            <w:r>
              <w:rPr>
                <w:rFonts w:eastAsia="Arial Unicode MS" w:cstheme="minorHAnsi"/>
              </w:rPr>
              <w:t>.000,00</w:t>
            </w:r>
          </w:p>
        </w:tc>
        <w:tc>
          <w:tcPr>
            <w:tcW w:w="2552" w:type="dxa"/>
          </w:tcPr>
          <w:p w:rsidR="005A4E3E" w:rsidRPr="002F0CD3" w:rsidRDefault="0098767B" w:rsidP="0098767B">
            <w:pPr>
              <w:jc w:val="center"/>
              <w:rPr>
                <w:rFonts w:eastAsia="Arial Unicode MS" w:cstheme="minorHAnsi"/>
              </w:rPr>
            </w:pPr>
            <w:r>
              <w:rPr>
                <w:rFonts w:eastAsia="Arial Unicode MS" w:cstheme="minorHAnsi"/>
              </w:rPr>
              <w:t>4,00</w:t>
            </w:r>
          </w:p>
        </w:tc>
      </w:tr>
      <w:tr w:rsidR="00193FC1" w:rsidRPr="002F0CD3" w:rsidTr="00766CE5">
        <w:tc>
          <w:tcPr>
            <w:tcW w:w="992" w:type="dxa"/>
          </w:tcPr>
          <w:p w:rsidR="00193FC1" w:rsidRDefault="00193FC1" w:rsidP="00766CE5">
            <w:pPr>
              <w:jc w:val="center"/>
              <w:rPr>
                <w:rFonts w:eastAsia="Arial Unicode MS" w:cstheme="minorHAnsi"/>
              </w:rPr>
            </w:pPr>
            <w:r>
              <w:rPr>
                <w:rFonts w:eastAsia="Arial Unicode MS" w:cstheme="minorHAnsi"/>
              </w:rPr>
              <w:t>2027</w:t>
            </w:r>
          </w:p>
        </w:tc>
        <w:tc>
          <w:tcPr>
            <w:tcW w:w="2552" w:type="dxa"/>
          </w:tcPr>
          <w:p w:rsidR="00193FC1" w:rsidRDefault="00193FC1" w:rsidP="00403D50">
            <w:pPr>
              <w:jc w:val="right"/>
              <w:rPr>
                <w:rFonts w:eastAsia="Arial Unicode MS" w:cstheme="minorHAnsi"/>
              </w:rPr>
            </w:pPr>
            <w:r>
              <w:rPr>
                <w:rFonts w:eastAsia="Arial Unicode MS" w:cstheme="minorHAnsi"/>
              </w:rPr>
              <w:t>2</w:t>
            </w:r>
            <w:r w:rsidR="00403D50">
              <w:rPr>
                <w:rFonts w:eastAsia="Arial Unicode MS" w:cstheme="minorHAnsi"/>
              </w:rPr>
              <w:t>8.660</w:t>
            </w:r>
            <w:r>
              <w:rPr>
                <w:rFonts w:eastAsia="Arial Unicode MS" w:cstheme="minorHAnsi"/>
              </w:rPr>
              <w:t>.000,00</w:t>
            </w:r>
          </w:p>
        </w:tc>
        <w:tc>
          <w:tcPr>
            <w:tcW w:w="2552" w:type="dxa"/>
          </w:tcPr>
          <w:p w:rsidR="00193FC1" w:rsidRDefault="0098767B" w:rsidP="00766CE5">
            <w:pPr>
              <w:jc w:val="center"/>
              <w:rPr>
                <w:rFonts w:eastAsia="Arial Unicode MS" w:cstheme="minorHAnsi"/>
              </w:rPr>
            </w:pPr>
            <w:r>
              <w:rPr>
                <w:rFonts w:eastAsia="Arial Unicode MS" w:cstheme="minorHAnsi"/>
              </w:rPr>
              <w:t>4,00</w:t>
            </w:r>
          </w:p>
        </w:tc>
      </w:tr>
      <w:tr w:rsidR="005A4E3E" w:rsidRPr="002F0CD3" w:rsidTr="00766CE5">
        <w:tc>
          <w:tcPr>
            <w:tcW w:w="6096" w:type="dxa"/>
            <w:gridSpan w:val="3"/>
          </w:tcPr>
          <w:p w:rsidR="005A4E3E" w:rsidRPr="002F0CD3" w:rsidRDefault="00480B75" w:rsidP="00766CE5">
            <w:pPr>
              <w:jc w:val="center"/>
              <w:rPr>
                <w:rFonts w:eastAsia="Arial Unicode MS" w:cstheme="minorHAnsi"/>
              </w:rPr>
            </w:pPr>
            <w:r>
              <w:rPr>
                <w:rFonts w:eastAsia="Arial Unicode MS" w:cstheme="minorHAnsi"/>
              </w:rPr>
              <w:t xml:space="preserve">2024 – </w:t>
            </w:r>
            <w:r w:rsidR="005A4E3E" w:rsidRPr="002F0CD3">
              <w:rPr>
                <w:rFonts w:eastAsia="Arial Unicode MS" w:cstheme="minorHAnsi"/>
              </w:rPr>
              <w:t>VALOR ATUALIZADO</w:t>
            </w:r>
          </w:p>
        </w:tc>
      </w:tr>
    </w:tbl>
    <w:p w:rsidR="006E5642" w:rsidRPr="002F0CD3" w:rsidRDefault="006E5642" w:rsidP="006E5642">
      <w:pPr>
        <w:ind w:left="720"/>
        <w:rPr>
          <w:rFonts w:eastAsia="Arial Unicode MS" w:cstheme="minorHAnsi"/>
          <w:sz w:val="24"/>
          <w:szCs w:val="24"/>
        </w:rPr>
      </w:pPr>
      <w:r w:rsidRPr="002F0CD3">
        <w:rPr>
          <w:rFonts w:eastAsia="Arial Unicode MS" w:cstheme="minorHAnsi"/>
          <w:sz w:val="24"/>
          <w:szCs w:val="24"/>
        </w:rPr>
        <w:t xml:space="preserve">                               </w:t>
      </w:r>
    </w:p>
    <w:p w:rsidR="006E5642" w:rsidRPr="002F0CD3" w:rsidRDefault="006E5642" w:rsidP="006E5642">
      <w:pPr>
        <w:jc w:val="both"/>
        <w:rPr>
          <w:rFonts w:eastAsia="Arial Unicode MS" w:cstheme="minorHAnsi"/>
          <w:b/>
          <w:sz w:val="24"/>
          <w:szCs w:val="24"/>
          <w:u w:val="single"/>
        </w:rPr>
      </w:pPr>
      <w:r w:rsidRPr="002F0CD3">
        <w:rPr>
          <w:rFonts w:eastAsia="Arial Unicode MS" w:cstheme="minorHAnsi"/>
          <w:b/>
          <w:sz w:val="24"/>
          <w:szCs w:val="24"/>
          <w:u w:val="single"/>
        </w:rPr>
        <w:t>CFEM – Compensação Financeira pela Exploração de Recursos Minerais</w:t>
      </w:r>
    </w:p>
    <w:p w:rsidR="00F917C3" w:rsidRPr="00B64453" w:rsidRDefault="002A2510" w:rsidP="00F917C3">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25" w:afterAutospacing="0"/>
        <w:jc w:val="both"/>
        <w:rPr>
          <w:rFonts w:asciiTheme="minorHAnsi" w:hAnsiTheme="minorHAnsi" w:cstheme="minorHAnsi"/>
          <w:color w:val="374151"/>
        </w:rPr>
      </w:pPr>
      <w:r w:rsidRPr="00B64453">
        <w:rPr>
          <w:rFonts w:asciiTheme="minorHAnsi" w:hAnsiTheme="minorHAnsi" w:cstheme="minorHAnsi"/>
          <w:color w:val="374151"/>
        </w:rPr>
        <w:t xml:space="preserve">Segundo a CNM: </w:t>
      </w:r>
      <w:r w:rsidR="00F917C3" w:rsidRPr="00B64453">
        <w:rPr>
          <w:rFonts w:asciiTheme="minorHAnsi" w:hAnsiTheme="minorHAnsi" w:cstheme="minorHAnsi"/>
          <w:color w:val="374151"/>
        </w:rPr>
        <w:t>Os Municípios receberam os recursos da Compensação Financeira pela Exploração Mineral (C</w:t>
      </w:r>
      <w:r w:rsidRPr="00B64453">
        <w:rPr>
          <w:rFonts w:asciiTheme="minorHAnsi" w:hAnsiTheme="minorHAnsi" w:cstheme="minorHAnsi"/>
          <w:color w:val="374151"/>
        </w:rPr>
        <w:t>FEM</w:t>
      </w:r>
      <w:r w:rsidR="00F917C3" w:rsidRPr="00B64453">
        <w:rPr>
          <w:rFonts w:asciiTheme="minorHAnsi" w:hAnsiTheme="minorHAnsi" w:cstheme="minorHAnsi"/>
          <w:color w:val="374151"/>
        </w:rPr>
        <w:t>), com distribuição, pela primeira vez, aos 4.902 Entes locais que são considerados limítrofes aos produtores de minérios e pequenos produtores sob determinadas condições. A inclusão é uma inovação prevista na Lei 14.514/2022. A Confederação Nacional de Municípios (CNM) atuou diretamente nas ações de regulamentação para a edição do Decreto 11.659/2023,</w:t>
      </w:r>
      <w:r w:rsidRPr="00B64453">
        <w:rPr>
          <w:rFonts w:asciiTheme="minorHAnsi" w:hAnsiTheme="minorHAnsi" w:cstheme="minorHAnsi"/>
          <w:color w:val="374151"/>
        </w:rPr>
        <w:t xml:space="preserve"> </w:t>
      </w:r>
      <w:r w:rsidR="00F917C3" w:rsidRPr="00B64453">
        <w:rPr>
          <w:rFonts w:asciiTheme="minorHAnsi" w:hAnsiTheme="minorHAnsi" w:cstheme="minorHAnsi"/>
          <w:color w:val="374151"/>
        </w:rPr>
        <w:t>que regulamenta a legislação, bem como dos critérios a serem previstos pela Resolução ANM 143/2023 responsável por definir as regras de distribuição dos recursos.  </w:t>
      </w:r>
    </w:p>
    <w:p w:rsidR="00F917C3" w:rsidRPr="00B64453" w:rsidRDefault="00F917C3" w:rsidP="00F917C3">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25" w:afterAutospacing="0"/>
        <w:jc w:val="both"/>
        <w:rPr>
          <w:rFonts w:asciiTheme="minorHAnsi" w:hAnsiTheme="minorHAnsi" w:cstheme="minorHAnsi"/>
          <w:color w:val="374151"/>
        </w:rPr>
      </w:pPr>
      <w:r w:rsidRPr="00B64453">
        <w:rPr>
          <w:rFonts w:asciiTheme="minorHAnsi" w:hAnsiTheme="minorHAnsi" w:cstheme="minorHAnsi"/>
          <w:color w:val="374151"/>
        </w:rPr>
        <w:t>Atualmente, o percentual de 15% da arrecadação da C</w:t>
      </w:r>
      <w:r w:rsidR="002A2510" w:rsidRPr="00B64453">
        <w:rPr>
          <w:rFonts w:asciiTheme="minorHAnsi" w:hAnsiTheme="minorHAnsi" w:cstheme="minorHAnsi"/>
          <w:color w:val="374151"/>
        </w:rPr>
        <w:t>FEM</w:t>
      </w:r>
      <w:r w:rsidRPr="00B64453">
        <w:rPr>
          <w:rFonts w:asciiTheme="minorHAnsi" w:hAnsiTheme="minorHAnsi" w:cstheme="minorHAnsi"/>
          <w:color w:val="374151"/>
        </w:rPr>
        <w:t xml:space="preserve"> é devido aos Municípios afetados conforme as hipóteses:</w:t>
      </w:r>
    </w:p>
    <w:p w:rsidR="00F917C3" w:rsidRPr="00B64453" w:rsidRDefault="00F917C3" w:rsidP="00F917C3">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25" w:afterAutospacing="0"/>
        <w:jc w:val="both"/>
        <w:rPr>
          <w:rFonts w:asciiTheme="minorHAnsi" w:hAnsiTheme="minorHAnsi" w:cstheme="minorHAnsi"/>
          <w:color w:val="374151"/>
        </w:rPr>
      </w:pPr>
      <w:r w:rsidRPr="00B64453">
        <w:rPr>
          <w:rFonts w:asciiTheme="minorHAnsi" w:hAnsiTheme="minorHAnsi" w:cstheme="minorHAnsi"/>
          <w:color w:val="374151"/>
        </w:rPr>
        <w:t>•    55% quando cortados por infraestruturas utilizadas para o transporte ferroviário de substâncias minerais;</w:t>
      </w:r>
    </w:p>
    <w:p w:rsidR="00F917C3" w:rsidRPr="00B64453" w:rsidRDefault="00F917C3" w:rsidP="00F917C3">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25" w:afterAutospacing="0"/>
        <w:jc w:val="both"/>
        <w:rPr>
          <w:rFonts w:asciiTheme="minorHAnsi" w:hAnsiTheme="minorHAnsi" w:cstheme="minorHAnsi"/>
          <w:color w:val="374151"/>
        </w:rPr>
      </w:pPr>
      <w:r w:rsidRPr="00B64453">
        <w:rPr>
          <w:rFonts w:asciiTheme="minorHAnsi" w:hAnsiTheme="minorHAnsi" w:cstheme="minorHAnsi"/>
          <w:color w:val="374151"/>
        </w:rPr>
        <w:t xml:space="preserve">•    3% quando forem cortados por infraestruturas utilizadas para o transporte </w:t>
      </w:r>
      <w:proofErr w:type="spellStart"/>
      <w:r w:rsidRPr="00B64453">
        <w:rPr>
          <w:rFonts w:asciiTheme="minorHAnsi" w:hAnsiTheme="minorHAnsi" w:cstheme="minorHAnsi"/>
          <w:color w:val="374151"/>
        </w:rPr>
        <w:t>dutoviário</w:t>
      </w:r>
      <w:proofErr w:type="spellEnd"/>
      <w:r w:rsidRPr="00B64453">
        <w:rPr>
          <w:rFonts w:asciiTheme="minorHAnsi" w:hAnsiTheme="minorHAnsi" w:cstheme="minorHAnsi"/>
          <w:color w:val="374151"/>
        </w:rPr>
        <w:t xml:space="preserve"> de substâncias</w:t>
      </w:r>
      <w:r w:rsidR="000B341F" w:rsidRPr="00B64453">
        <w:rPr>
          <w:rFonts w:asciiTheme="minorHAnsi" w:hAnsiTheme="minorHAnsi" w:cstheme="minorHAnsi"/>
          <w:color w:val="374151"/>
        </w:rPr>
        <w:t xml:space="preserve"> </w:t>
      </w:r>
      <w:r w:rsidRPr="00B64453">
        <w:rPr>
          <w:rFonts w:asciiTheme="minorHAnsi" w:hAnsiTheme="minorHAnsi" w:cstheme="minorHAnsi"/>
          <w:color w:val="374151"/>
        </w:rPr>
        <w:t>minerais;</w:t>
      </w:r>
      <w:r w:rsidRPr="00B64453">
        <w:rPr>
          <w:rFonts w:asciiTheme="minorHAnsi" w:hAnsiTheme="minorHAnsi" w:cstheme="minorHAnsi"/>
          <w:color w:val="374151"/>
        </w:rPr>
        <w:br/>
        <w:t>•    7% quando afetados pelas operações portuárias e de embarque e desembarque de substâncias minerais; </w:t>
      </w:r>
    </w:p>
    <w:p w:rsidR="00F917C3" w:rsidRPr="00B64453" w:rsidRDefault="00F917C3" w:rsidP="00F917C3">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25" w:afterAutospacing="0"/>
        <w:jc w:val="both"/>
        <w:rPr>
          <w:rFonts w:asciiTheme="minorHAnsi" w:hAnsiTheme="minorHAnsi" w:cstheme="minorHAnsi"/>
          <w:color w:val="374151"/>
        </w:rPr>
      </w:pPr>
      <w:r w:rsidRPr="00B64453">
        <w:rPr>
          <w:rFonts w:asciiTheme="minorHAnsi" w:hAnsiTheme="minorHAnsi" w:cstheme="minorHAnsi"/>
          <w:color w:val="374151"/>
        </w:rPr>
        <w:t>•    35% aos Municípios onde estão localizadas estruturas de mineração que viabilizem o aproveitamento industrial da jazida, tais como pilhas de estéreis e de rejeitos, usinas de beneficiamento, bacias de rejeitos, entre outras estruturas previstas no Plano de Aproveitamento Econômico ou em instrumento equivalente, devidamente aprovado pela Agência Nacional de Mineração (ANM).</w:t>
      </w:r>
    </w:p>
    <w:p w:rsidR="00F917C3" w:rsidRPr="00B64453" w:rsidRDefault="00F917C3" w:rsidP="00F917C3">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25" w:afterAutospacing="0"/>
        <w:jc w:val="both"/>
        <w:rPr>
          <w:rFonts w:asciiTheme="minorHAnsi" w:hAnsiTheme="minorHAnsi" w:cstheme="minorHAnsi"/>
          <w:color w:val="374151"/>
        </w:rPr>
      </w:pPr>
      <w:r w:rsidRPr="00B64453">
        <w:rPr>
          <w:rFonts w:asciiTheme="minorHAnsi" w:hAnsiTheme="minorHAnsi" w:cstheme="minorHAnsi"/>
          <w:color w:val="374151"/>
        </w:rPr>
        <w:lastRenderedPageBreak/>
        <w:t>Na inexistência das premissas anteriores, a destinação da receita vai para os Municípios limítrofes. O Decreto 11.659/2023 regulamentou e delegou à ANM a definição da forma e critérios de cálculo da apuração dessa parcela da C</w:t>
      </w:r>
      <w:r w:rsidR="002A2510" w:rsidRPr="00B64453">
        <w:rPr>
          <w:rFonts w:asciiTheme="minorHAnsi" w:hAnsiTheme="minorHAnsi" w:cstheme="minorHAnsi"/>
          <w:color w:val="374151"/>
        </w:rPr>
        <w:t>FEM</w:t>
      </w:r>
      <w:r w:rsidRPr="00B64453">
        <w:rPr>
          <w:rFonts w:asciiTheme="minorHAnsi" w:hAnsiTheme="minorHAnsi" w:cstheme="minorHAnsi"/>
          <w:color w:val="374151"/>
        </w:rPr>
        <w:t>. Dessa forma, a ANM publicou a Resolução ANM 143/2023 detalhando as fórmulas de cálculo para distribuição da C</w:t>
      </w:r>
      <w:r w:rsidR="002A2510" w:rsidRPr="00B64453">
        <w:rPr>
          <w:rFonts w:asciiTheme="minorHAnsi" w:hAnsiTheme="minorHAnsi" w:cstheme="minorHAnsi"/>
          <w:color w:val="374151"/>
        </w:rPr>
        <w:t>FEM</w:t>
      </w:r>
      <w:r w:rsidRPr="00B64453">
        <w:rPr>
          <w:rFonts w:asciiTheme="minorHAnsi" w:hAnsiTheme="minorHAnsi" w:cstheme="minorHAnsi"/>
          <w:color w:val="374151"/>
        </w:rPr>
        <w:t xml:space="preserve"> aos Municípios afetados pela atividade de mineração.</w:t>
      </w:r>
    </w:p>
    <w:p w:rsidR="00F917C3" w:rsidRPr="00B64453" w:rsidRDefault="00F917C3" w:rsidP="00F917C3">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225" w:afterAutospacing="0"/>
        <w:jc w:val="both"/>
        <w:rPr>
          <w:rFonts w:asciiTheme="minorHAnsi" w:hAnsiTheme="minorHAnsi" w:cstheme="minorHAnsi"/>
          <w:color w:val="374151"/>
        </w:rPr>
      </w:pPr>
      <w:r w:rsidRPr="00B64453">
        <w:rPr>
          <w:rFonts w:asciiTheme="minorHAnsi" w:hAnsiTheme="minorHAnsi" w:cstheme="minorHAnsi"/>
          <w:color w:val="374151"/>
        </w:rPr>
        <w:t xml:space="preserve">A lista dos beneficiários afetados deve ser revisada todo mês de maio pela ANM, assim como o tamanho do impacto sofrido no ano anterior, que se transforma na verba de compensação, repassada diretamente às </w:t>
      </w:r>
      <w:r w:rsidR="002A2510" w:rsidRPr="00B64453">
        <w:rPr>
          <w:rFonts w:asciiTheme="minorHAnsi" w:hAnsiTheme="minorHAnsi" w:cstheme="minorHAnsi"/>
          <w:color w:val="374151"/>
        </w:rPr>
        <w:t>P</w:t>
      </w:r>
      <w:r w:rsidRPr="00B64453">
        <w:rPr>
          <w:rFonts w:asciiTheme="minorHAnsi" w:hAnsiTheme="minorHAnsi" w:cstheme="minorHAnsi"/>
          <w:color w:val="374151"/>
        </w:rPr>
        <w:t>refeituras. A</w:t>
      </w:r>
      <w:r w:rsidR="002A2510" w:rsidRPr="00B64453">
        <w:rPr>
          <w:rFonts w:asciiTheme="minorHAnsi" w:hAnsiTheme="minorHAnsi" w:cstheme="minorHAnsi"/>
          <w:color w:val="374151"/>
        </w:rPr>
        <w:t xml:space="preserve"> arrecadação total da CFEM</w:t>
      </w:r>
      <w:r w:rsidRPr="00B64453">
        <w:rPr>
          <w:rFonts w:asciiTheme="minorHAnsi" w:hAnsiTheme="minorHAnsi" w:cstheme="minorHAnsi"/>
          <w:color w:val="374151"/>
        </w:rPr>
        <w:t xml:space="preserve"> é distribuída 60% para os Municípios produtores, 15% para o Estado produtor, 15% para os Municípios afetados e 10% para a União.</w:t>
      </w:r>
    </w:p>
    <w:p w:rsidR="002A2510" w:rsidRDefault="00037585" w:rsidP="006E5642">
      <w:pPr>
        <w:jc w:val="both"/>
        <w:rPr>
          <w:rFonts w:eastAsia="Arial Unicode MS" w:cstheme="minorHAnsi"/>
          <w:sz w:val="24"/>
          <w:szCs w:val="24"/>
        </w:rPr>
      </w:pPr>
      <w:r w:rsidRPr="00037585">
        <w:rPr>
          <w:rFonts w:eastAsia="Arial Unicode MS" w:cstheme="minorHAnsi"/>
          <w:noProof/>
          <w:sz w:val="24"/>
          <w:szCs w:val="24"/>
          <w:lang w:eastAsia="pt-BR"/>
        </w:rPr>
        <w:drawing>
          <wp:inline distT="0" distB="0" distL="0" distR="0" wp14:anchorId="1240B28B" wp14:editId="0C971693">
            <wp:extent cx="6570980" cy="3696335"/>
            <wp:effectExtent l="0" t="0" r="127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570980" cy="3696335"/>
                    </a:xfrm>
                    <a:prstGeom prst="rect">
                      <a:avLst/>
                    </a:prstGeom>
                  </pic:spPr>
                </pic:pic>
              </a:graphicData>
            </a:graphic>
          </wp:inline>
        </w:drawing>
      </w:r>
    </w:p>
    <w:p w:rsidR="002A2510" w:rsidRDefault="002A2510" w:rsidP="006E5642">
      <w:pPr>
        <w:jc w:val="both"/>
        <w:rPr>
          <w:rFonts w:eastAsia="Arial Unicode MS" w:cstheme="minorHAnsi"/>
          <w:sz w:val="24"/>
          <w:szCs w:val="24"/>
        </w:rPr>
      </w:pPr>
    </w:p>
    <w:p w:rsidR="006E5642" w:rsidRPr="002F0CD3" w:rsidRDefault="002A2510" w:rsidP="006E5642">
      <w:pPr>
        <w:jc w:val="both"/>
        <w:rPr>
          <w:rFonts w:eastAsia="Arial Unicode MS" w:cstheme="minorHAnsi"/>
          <w:sz w:val="24"/>
          <w:szCs w:val="24"/>
        </w:rPr>
      </w:pPr>
      <w:r>
        <w:rPr>
          <w:rFonts w:eastAsia="Arial Unicode MS" w:cstheme="minorHAnsi"/>
          <w:sz w:val="24"/>
          <w:szCs w:val="24"/>
        </w:rPr>
        <w:t>Considerando as informações acima e principalmente a arrecadação dos últimos anos, prevemos o C</w:t>
      </w:r>
      <w:r w:rsidR="006E5642" w:rsidRPr="002F0CD3">
        <w:rPr>
          <w:rFonts w:eastAsia="Arial Unicode MS" w:cstheme="minorHAnsi"/>
          <w:sz w:val="24"/>
          <w:szCs w:val="24"/>
        </w:rPr>
        <w:t xml:space="preserve">FEM – Compensação Financeira pela Exploração de Recursos Minerais, </w:t>
      </w:r>
      <w:r>
        <w:rPr>
          <w:rFonts w:eastAsia="Arial Unicode MS" w:cstheme="minorHAnsi"/>
          <w:sz w:val="24"/>
          <w:szCs w:val="24"/>
        </w:rPr>
        <w:t>apenas com o percentual de inflação projetado.</w:t>
      </w:r>
    </w:p>
    <w:p w:rsidR="006E5642" w:rsidRPr="002F0CD3" w:rsidRDefault="006E5642" w:rsidP="006E5642">
      <w:pPr>
        <w:jc w:val="both"/>
        <w:rPr>
          <w:rFonts w:eastAsia="Arial Unicode MS" w:cstheme="minorHAnsi"/>
          <w:sz w:val="24"/>
          <w:szCs w:val="24"/>
        </w:rPr>
      </w:pPr>
    </w:p>
    <w:tbl>
      <w:tblPr>
        <w:tblStyle w:val="Tabelacomgrade"/>
        <w:tblW w:w="0" w:type="auto"/>
        <w:tblInd w:w="1951" w:type="dxa"/>
        <w:tblLayout w:type="fixed"/>
        <w:tblLook w:val="04A0" w:firstRow="1" w:lastRow="0" w:firstColumn="1" w:lastColumn="0" w:noHBand="0" w:noVBand="1"/>
      </w:tblPr>
      <w:tblGrid>
        <w:gridCol w:w="992"/>
        <w:gridCol w:w="2552"/>
        <w:gridCol w:w="2268"/>
      </w:tblGrid>
      <w:tr w:rsidR="006E5642" w:rsidRPr="002F0CD3" w:rsidTr="00766CE5">
        <w:tc>
          <w:tcPr>
            <w:tcW w:w="992" w:type="dxa"/>
          </w:tcPr>
          <w:p w:rsidR="006E5642" w:rsidRPr="002F0CD3" w:rsidRDefault="006E5642" w:rsidP="00766CE5">
            <w:pPr>
              <w:jc w:val="center"/>
              <w:rPr>
                <w:rFonts w:eastAsia="Arial Unicode MS" w:cstheme="minorHAnsi"/>
                <w:b/>
              </w:rPr>
            </w:pPr>
            <w:r w:rsidRPr="002F0CD3">
              <w:rPr>
                <w:rFonts w:eastAsia="Arial Unicode MS" w:cstheme="minorHAnsi"/>
                <w:b/>
              </w:rPr>
              <w:t>ANO</w:t>
            </w:r>
          </w:p>
        </w:tc>
        <w:tc>
          <w:tcPr>
            <w:tcW w:w="2552" w:type="dxa"/>
          </w:tcPr>
          <w:p w:rsidR="006E5642" w:rsidRPr="002F0CD3" w:rsidRDefault="006E5642" w:rsidP="00766CE5">
            <w:pPr>
              <w:jc w:val="center"/>
              <w:rPr>
                <w:rFonts w:eastAsia="Arial Unicode MS" w:cstheme="minorHAnsi"/>
                <w:b/>
              </w:rPr>
            </w:pPr>
            <w:r w:rsidRPr="002F0CD3">
              <w:rPr>
                <w:rFonts w:eastAsia="Arial Unicode MS" w:cstheme="minorHAnsi"/>
                <w:b/>
              </w:rPr>
              <w:t>VALOR ARRECADADO</w:t>
            </w:r>
          </w:p>
          <w:p w:rsidR="006E5642" w:rsidRPr="002F0CD3" w:rsidRDefault="006E5642" w:rsidP="00766CE5">
            <w:pPr>
              <w:jc w:val="center"/>
              <w:rPr>
                <w:rFonts w:eastAsia="Arial Unicode MS" w:cstheme="minorHAnsi"/>
                <w:b/>
              </w:rPr>
            </w:pPr>
            <w:r w:rsidRPr="002F0CD3">
              <w:rPr>
                <w:rFonts w:eastAsia="Arial Unicode MS" w:cstheme="minorHAnsi"/>
                <w:b/>
              </w:rPr>
              <w:t>E PROJETADO – R$</w:t>
            </w:r>
          </w:p>
        </w:tc>
        <w:tc>
          <w:tcPr>
            <w:tcW w:w="2268" w:type="dxa"/>
          </w:tcPr>
          <w:p w:rsidR="006E5642" w:rsidRPr="002F0CD3" w:rsidRDefault="006E5642" w:rsidP="00766CE5">
            <w:pPr>
              <w:jc w:val="center"/>
              <w:rPr>
                <w:rFonts w:eastAsia="Arial Unicode MS" w:cstheme="minorHAnsi"/>
                <w:b/>
              </w:rPr>
            </w:pPr>
            <w:proofErr w:type="gramStart"/>
            <w:r w:rsidRPr="002F0CD3">
              <w:rPr>
                <w:rFonts w:eastAsia="Arial Unicode MS" w:cstheme="minorHAnsi"/>
                <w:b/>
              </w:rPr>
              <w:t>PERC./</w:t>
            </w:r>
            <w:proofErr w:type="gramEnd"/>
          </w:p>
          <w:p w:rsidR="006E5642" w:rsidRPr="002F0CD3" w:rsidRDefault="006E5642" w:rsidP="00766CE5">
            <w:pPr>
              <w:jc w:val="center"/>
              <w:rPr>
                <w:rFonts w:eastAsia="Arial Unicode MS" w:cstheme="minorHAnsi"/>
                <w:b/>
              </w:rPr>
            </w:pPr>
            <w:r w:rsidRPr="002F0CD3">
              <w:rPr>
                <w:rFonts w:eastAsia="Arial Unicode MS" w:cstheme="minorHAnsi"/>
                <w:b/>
              </w:rPr>
              <w:t>VARIAÇÃO %</w:t>
            </w:r>
          </w:p>
        </w:tc>
      </w:tr>
      <w:tr w:rsidR="006E5642" w:rsidRPr="002F0CD3" w:rsidTr="00766CE5">
        <w:tc>
          <w:tcPr>
            <w:tcW w:w="992" w:type="dxa"/>
          </w:tcPr>
          <w:p w:rsidR="006E5642" w:rsidRPr="002F0CD3" w:rsidRDefault="006E5642" w:rsidP="00766CE5">
            <w:pPr>
              <w:jc w:val="center"/>
              <w:rPr>
                <w:rFonts w:eastAsia="Arial Unicode MS" w:cstheme="minorHAnsi"/>
              </w:rPr>
            </w:pPr>
            <w:r w:rsidRPr="002F0CD3">
              <w:rPr>
                <w:rFonts w:eastAsia="Arial Unicode MS" w:cstheme="minorHAnsi"/>
              </w:rPr>
              <w:t>2021</w:t>
            </w:r>
          </w:p>
        </w:tc>
        <w:tc>
          <w:tcPr>
            <w:tcW w:w="2552" w:type="dxa"/>
          </w:tcPr>
          <w:p w:rsidR="006E5642" w:rsidRPr="002F0CD3" w:rsidRDefault="00B46141" w:rsidP="00766CE5">
            <w:pPr>
              <w:jc w:val="right"/>
              <w:rPr>
                <w:rFonts w:eastAsia="Arial Unicode MS" w:cstheme="minorHAnsi"/>
              </w:rPr>
            </w:pPr>
            <w:r>
              <w:rPr>
                <w:rFonts w:eastAsia="Arial Unicode MS" w:cstheme="minorHAnsi"/>
              </w:rPr>
              <w:t>8.206.940,89</w:t>
            </w:r>
          </w:p>
        </w:tc>
        <w:tc>
          <w:tcPr>
            <w:tcW w:w="2268" w:type="dxa"/>
          </w:tcPr>
          <w:p w:rsidR="006E5642" w:rsidRPr="002F0CD3" w:rsidRDefault="00B46141" w:rsidP="00766CE5">
            <w:pPr>
              <w:jc w:val="center"/>
              <w:rPr>
                <w:rFonts w:eastAsia="Arial Unicode MS" w:cstheme="minorHAnsi"/>
              </w:rPr>
            </w:pPr>
            <w:r>
              <w:rPr>
                <w:rFonts w:eastAsia="Arial Unicode MS" w:cstheme="minorHAnsi"/>
              </w:rPr>
              <w:t>- 38,60</w:t>
            </w:r>
          </w:p>
        </w:tc>
      </w:tr>
      <w:tr w:rsidR="006E5642" w:rsidRPr="002F0CD3" w:rsidTr="00766CE5">
        <w:tc>
          <w:tcPr>
            <w:tcW w:w="992" w:type="dxa"/>
          </w:tcPr>
          <w:p w:rsidR="006E5642" w:rsidRPr="00B46141" w:rsidRDefault="006E5642" w:rsidP="00766CE5">
            <w:pPr>
              <w:jc w:val="center"/>
              <w:rPr>
                <w:rFonts w:eastAsia="Arial Unicode MS" w:cstheme="minorHAnsi"/>
              </w:rPr>
            </w:pPr>
            <w:r w:rsidRPr="00B46141">
              <w:rPr>
                <w:rFonts w:eastAsia="Arial Unicode MS" w:cstheme="minorHAnsi"/>
              </w:rPr>
              <w:t>2022</w:t>
            </w:r>
          </w:p>
        </w:tc>
        <w:tc>
          <w:tcPr>
            <w:tcW w:w="2552" w:type="dxa"/>
          </w:tcPr>
          <w:p w:rsidR="006E5642" w:rsidRPr="00B46141" w:rsidRDefault="00AE4C38" w:rsidP="00766CE5">
            <w:pPr>
              <w:jc w:val="right"/>
              <w:rPr>
                <w:rFonts w:eastAsia="Arial Unicode MS" w:cstheme="minorHAnsi"/>
              </w:rPr>
            </w:pPr>
            <w:r>
              <w:rPr>
                <w:rFonts w:eastAsia="Arial Unicode MS" w:cstheme="minorHAnsi"/>
              </w:rPr>
              <w:t>3.962.193,61</w:t>
            </w:r>
          </w:p>
        </w:tc>
        <w:tc>
          <w:tcPr>
            <w:tcW w:w="2268" w:type="dxa"/>
          </w:tcPr>
          <w:p w:rsidR="006E5642" w:rsidRPr="00B46141" w:rsidRDefault="00B46141" w:rsidP="00AE4C38">
            <w:pPr>
              <w:jc w:val="center"/>
              <w:rPr>
                <w:rFonts w:eastAsia="Arial Unicode MS" w:cstheme="minorHAnsi"/>
              </w:rPr>
            </w:pPr>
            <w:r>
              <w:rPr>
                <w:rFonts w:eastAsia="Arial Unicode MS" w:cstheme="minorHAnsi"/>
              </w:rPr>
              <w:t xml:space="preserve">- </w:t>
            </w:r>
            <w:r w:rsidR="00AE4C38">
              <w:rPr>
                <w:rFonts w:eastAsia="Arial Unicode MS" w:cstheme="minorHAnsi"/>
              </w:rPr>
              <w:t>51,72</w:t>
            </w:r>
          </w:p>
        </w:tc>
      </w:tr>
      <w:tr w:rsidR="006E5642" w:rsidRPr="002F0CD3" w:rsidTr="00766CE5">
        <w:tc>
          <w:tcPr>
            <w:tcW w:w="992" w:type="dxa"/>
          </w:tcPr>
          <w:p w:rsidR="006E5642" w:rsidRPr="002F0CD3" w:rsidRDefault="006E5642" w:rsidP="00526135">
            <w:pPr>
              <w:jc w:val="center"/>
              <w:rPr>
                <w:rFonts w:eastAsia="Arial Unicode MS" w:cstheme="minorHAnsi"/>
              </w:rPr>
            </w:pPr>
            <w:r w:rsidRPr="002F0CD3">
              <w:rPr>
                <w:rFonts w:eastAsia="Arial Unicode MS" w:cstheme="minorHAnsi"/>
              </w:rPr>
              <w:t>2023</w:t>
            </w:r>
          </w:p>
        </w:tc>
        <w:tc>
          <w:tcPr>
            <w:tcW w:w="2552" w:type="dxa"/>
          </w:tcPr>
          <w:p w:rsidR="006E5642" w:rsidRPr="002F0CD3" w:rsidRDefault="00526135" w:rsidP="009161F4">
            <w:pPr>
              <w:jc w:val="right"/>
              <w:rPr>
                <w:rFonts w:eastAsia="Arial Unicode MS" w:cstheme="minorHAnsi"/>
              </w:rPr>
            </w:pPr>
            <w:r>
              <w:rPr>
                <w:rFonts w:eastAsia="Arial Unicode MS" w:cstheme="minorHAnsi"/>
              </w:rPr>
              <w:t>6.957.955,00</w:t>
            </w:r>
          </w:p>
        </w:tc>
        <w:tc>
          <w:tcPr>
            <w:tcW w:w="2268" w:type="dxa"/>
          </w:tcPr>
          <w:p w:rsidR="006E5642" w:rsidRPr="002F0CD3" w:rsidRDefault="00526135" w:rsidP="00526135">
            <w:pPr>
              <w:jc w:val="center"/>
              <w:rPr>
                <w:rFonts w:eastAsia="Arial Unicode MS" w:cstheme="minorHAnsi"/>
              </w:rPr>
            </w:pPr>
            <w:r>
              <w:rPr>
                <w:rFonts w:eastAsia="Arial Unicode MS" w:cstheme="minorHAnsi"/>
              </w:rPr>
              <w:t>75,60</w:t>
            </w:r>
          </w:p>
        </w:tc>
      </w:tr>
      <w:tr w:rsidR="006E5642" w:rsidRPr="00526135" w:rsidTr="00766CE5">
        <w:tc>
          <w:tcPr>
            <w:tcW w:w="992" w:type="dxa"/>
          </w:tcPr>
          <w:p w:rsidR="006E5642" w:rsidRPr="00526135" w:rsidRDefault="006E5642" w:rsidP="00766CE5">
            <w:pPr>
              <w:jc w:val="center"/>
              <w:rPr>
                <w:rFonts w:eastAsia="Arial Unicode MS" w:cstheme="minorHAnsi"/>
              </w:rPr>
            </w:pPr>
            <w:r w:rsidRPr="00526135">
              <w:rPr>
                <w:rFonts w:eastAsia="Arial Unicode MS" w:cstheme="minorHAnsi"/>
              </w:rPr>
              <w:t>2024</w:t>
            </w:r>
          </w:p>
        </w:tc>
        <w:tc>
          <w:tcPr>
            <w:tcW w:w="2552" w:type="dxa"/>
          </w:tcPr>
          <w:p w:rsidR="006E5642" w:rsidRPr="00526135" w:rsidRDefault="00F5577C" w:rsidP="00F5577C">
            <w:pPr>
              <w:jc w:val="right"/>
              <w:rPr>
                <w:rFonts w:eastAsia="Arial Unicode MS" w:cstheme="minorHAnsi"/>
              </w:rPr>
            </w:pPr>
            <w:r>
              <w:rPr>
                <w:rFonts w:eastAsia="Arial Unicode MS" w:cstheme="minorHAnsi"/>
              </w:rPr>
              <w:t>7.0</w:t>
            </w:r>
            <w:r w:rsidR="0061063B">
              <w:rPr>
                <w:rFonts w:eastAsia="Arial Unicode MS" w:cstheme="minorHAnsi"/>
              </w:rPr>
              <w:t>00.000,00</w:t>
            </w:r>
          </w:p>
        </w:tc>
        <w:tc>
          <w:tcPr>
            <w:tcW w:w="2268" w:type="dxa"/>
          </w:tcPr>
          <w:p w:rsidR="006E5642" w:rsidRPr="00526135" w:rsidRDefault="0061063B" w:rsidP="00766CE5">
            <w:pPr>
              <w:jc w:val="center"/>
              <w:rPr>
                <w:rFonts w:eastAsia="Arial Unicode MS" w:cstheme="minorHAnsi"/>
              </w:rPr>
            </w:pPr>
            <w:r>
              <w:rPr>
                <w:rFonts w:eastAsia="Arial Unicode MS" w:cstheme="minorHAnsi"/>
              </w:rPr>
              <w:t>0,61</w:t>
            </w:r>
          </w:p>
        </w:tc>
      </w:tr>
      <w:tr w:rsidR="00B46141" w:rsidRPr="002F0CD3" w:rsidTr="00766CE5">
        <w:tc>
          <w:tcPr>
            <w:tcW w:w="992" w:type="dxa"/>
          </w:tcPr>
          <w:p w:rsidR="00B46141" w:rsidRPr="002F0CD3" w:rsidRDefault="00B46141" w:rsidP="00766CE5">
            <w:pPr>
              <w:jc w:val="center"/>
              <w:rPr>
                <w:rFonts w:eastAsia="Arial Unicode MS" w:cstheme="minorHAnsi"/>
              </w:rPr>
            </w:pPr>
            <w:r>
              <w:rPr>
                <w:rFonts w:eastAsia="Arial Unicode MS" w:cstheme="minorHAnsi"/>
              </w:rPr>
              <w:t>2025</w:t>
            </w:r>
          </w:p>
        </w:tc>
        <w:tc>
          <w:tcPr>
            <w:tcW w:w="2552" w:type="dxa"/>
          </w:tcPr>
          <w:p w:rsidR="00B46141" w:rsidRPr="002F0CD3" w:rsidRDefault="00F5577C" w:rsidP="009161F4">
            <w:pPr>
              <w:jc w:val="right"/>
              <w:rPr>
                <w:rFonts w:eastAsia="Arial Unicode MS" w:cstheme="minorHAnsi"/>
              </w:rPr>
            </w:pPr>
            <w:r>
              <w:rPr>
                <w:rFonts w:eastAsia="Arial Unicode MS" w:cstheme="minorHAnsi"/>
              </w:rPr>
              <w:t>7.300.000,00</w:t>
            </w:r>
          </w:p>
        </w:tc>
        <w:tc>
          <w:tcPr>
            <w:tcW w:w="2268" w:type="dxa"/>
          </w:tcPr>
          <w:p w:rsidR="00B46141" w:rsidRPr="002F0CD3" w:rsidRDefault="00F5577C" w:rsidP="00766CE5">
            <w:pPr>
              <w:jc w:val="center"/>
              <w:rPr>
                <w:rFonts w:eastAsia="Arial Unicode MS" w:cstheme="minorHAnsi"/>
              </w:rPr>
            </w:pPr>
            <w:r>
              <w:rPr>
                <w:rFonts w:eastAsia="Arial Unicode MS" w:cstheme="minorHAnsi"/>
              </w:rPr>
              <w:t>3,50</w:t>
            </w:r>
          </w:p>
        </w:tc>
      </w:tr>
      <w:tr w:rsidR="009161F4" w:rsidRPr="002F0CD3" w:rsidTr="00766CE5">
        <w:tc>
          <w:tcPr>
            <w:tcW w:w="992" w:type="dxa"/>
          </w:tcPr>
          <w:p w:rsidR="009161F4" w:rsidRDefault="009161F4" w:rsidP="00766CE5">
            <w:pPr>
              <w:jc w:val="center"/>
              <w:rPr>
                <w:rFonts w:eastAsia="Arial Unicode MS" w:cstheme="minorHAnsi"/>
              </w:rPr>
            </w:pPr>
            <w:r>
              <w:rPr>
                <w:rFonts w:eastAsia="Arial Unicode MS" w:cstheme="minorHAnsi"/>
              </w:rPr>
              <w:t>2026</w:t>
            </w:r>
          </w:p>
        </w:tc>
        <w:tc>
          <w:tcPr>
            <w:tcW w:w="2552" w:type="dxa"/>
          </w:tcPr>
          <w:p w:rsidR="009161F4" w:rsidRDefault="00F5577C" w:rsidP="00766CE5">
            <w:pPr>
              <w:jc w:val="right"/>
              <w:rPr>
                <w:rFonts w:eastAsia="Arial Unicode MS" w:cstheme="minorHAnsi"/>
              </w:rPr>
            </w:pPr>
            <w:r>
              <w:rPr>
                <w:rFonts w:eastAsia="Arial Unicode MS" w:cstheme="minorHAnsi"/>
              </w:rPr>
              <w:t>7.500.000,00</w:t>
            </w:r>
          </w:p>
        </w:tc>
        <w:tc>
          <w:tcPr>
            <w:tcW w:w="2268" w:type="dxa"/>
          </w:tcPr>
          <w:p w:rsidR="009161F4" w:rsidRDefault="00F5577C" w:rsidP="00766CE5">
            <w:pPr>
              <w:jc w:val="center"/>
              <w:rPr>
                <w:rFonts w:eastAsia="Arial Unicode MS" w:cstheme="minorHAnsi"/>
              </w:rPr>
            </w:pPr>
            <w:r>
              <w:rPr>
                <w:rFonts w:eastAsia="Arial Unicode MS" w:cstheme="minorHAnsi"/>
              </w:rPr>
              <w:t>3,50</w:t>
            </w:r>
          </w:p>
        </w:tc>
      </w:tr>
      <w:tr w:rsidR="00F5577C" w:rsidRPr="002F0CD3" w:rsidTr="00766CE5">
        <w:tc>
          <w:tcPr>
            <w:tcW w:w="992" w:type="dxa"/>
          </w:tcPr>
          <w:p w:rsidR="00F5577C" w:rsidRDefault="00F5577C" w:rsidP="00766CE5">
            <w:pPr>
              <w:jc w:val="center"/>
              <w:rPr>
                <w:rFonts w:eastAsia="Arial Unicode MS" w:cstheme="minorHAnsi"/>
              </w:rPr>
            </w:pPr>
            <w:r>
              <w:rPr>
                <w:rFonts w:eastAsia="Arial Unicode MS" w:cstheme="minorHAnsi"/>
              </w:rPr>
              <w:t>2027</w:t>
            </w:r>
          </w:p>
        </w:tc>
        <w:tc>
          <w:tcPr>
            <w:tcW w:w="2552" w:type="dxa"/>
          </w:tcPr>
          <w:p w:rsidR="00F5577C" w:rsidRDefault="00F5577C" w:rsidP="00766CE5">
            <w:pPr>
              <w:jc w:val="right"/>
              <w:rPr>
                <w:rFonts w:eastAsia="Arial Unicode MS" w:cstheme="minorHAnsi"/>
              </w:rPr>
            </w:pPr>
            <w:r>
              <w:rPr>
                <w:rFonts w:eastAsia="Arial Unicode MS" w:cstheme="minorHAnsi"/>
              </w:rPr>
              <w:t>7.800.000,00</w:t>
            </w:r>
          </w:p>
        </w:tc>
        <w:tc>
          <w:tcPr>
            <w:tcW w:w="2268" w:type="dxa"/>
          </w:tcPr>
          <w:p w:rsidR="00F5577C" w:rsidRDefault="00F5577C" w:rsidP="00766CE5">
            <w:pPr>
              <w:jc w:val="center"/>
              <w:rPr>
                <w:rFonts w:eastAsia="Arial Unicode MS" w:cstheme="minorHAnsi"/>
              </w:rPr>
            </w:pPr>
            <w:r>
              <w:rPr>
                <w:rFonts w:eastAsia="Arial Unicode MS" w:cstheme="minorHAnsi"/>
              </w:rPr>
              <w:t>3,50</w:t>
            </w:r>
          </w:p>
        </w:tc>
      </w:tr>
      <w:tr w:rsidR="006E5642" w:rsidRPr="002F0CD3" w:rsidTr="00766CE5">
        <w:tc>
          <w:tcPr>
            <w:tcW w:w="5812" w:type="dxa"/>
            <w:gridSpan w:val="3"/>
          </w:tcPr>
          <w:p w:rsidR="006E5642" w:rsidRPr="002F0CD3" w:rsidRDefault="00526135" w:rsidP="00766CE5">
            <w:pPr>
              <w:jc w:val="center"/>
              <w:rPr>
                <w:rFonts w:eastAsia="Arial Unicode MS" w:cstheme="minorHAnsi"/>
              </w:rPr>
            </w:pPr>
            <w:r>
              <w:rPr>
                <w:rFonts w:eastAsia="Arial Unicode MS" w:cstheme="minorHAnsi"/>
              </w:rPr>
              <w:t xml:space="preserve"> 2024 - </w:t>
            </w:r>
            <w:r w:rsidR="006E5642" w:rsidRPr="002F0CD3">
              <w:rPr>
                <w:rFonts w:eastAsia="Arial Unicode MS" w:cstheme="minorHAnsi"/>
              </w:rPr>
              <w:t>VALOR ATUALIZADO</w:t>
            </w:r>
          </w:p>
        </w:tc>
      </w:tr>
    </w:tbl>
    <w:p w:rsidR="006E5642" w:rsidRPr="002F0CD3" w:rsidRDefault="006E5642" w:rsidP="006E5642">
      <w:pPr>
        <w:ind w:left="720"/>
        <w:rPr>
          <w:rFonts w:eastAsia="Arial Unicode MS" w:cstheme="minorHAnsi"/>
          <w:sz w:val="24"/>
          <w:szCs w:val="24"/>
        </w:rPr>
      </w:pPr>
      <w:r w:rsidRPr="002F0CD3">
        <w:rPr>
          <w:rFonts w:eastAsia="Arial Unicode MS" w:cstheme="minorHAnsi"/>
          <w:sz w:val="24"/>
          <w:szCs w:val="24"/>
        </w:rPr>
        <w:t xml:space="preserve">                               </w:t>
      </w:r>
    </w:p>
    <w:p w:rsidR="006E5642" w:rsidRPr="002F0CD3" w:rsidRDefault="006E5642" w:rsidP="006E5642">
      <w:pPr>
        <w:jc w:val="both"/>
        <w:rPr>
          <w:rFonts w:eastAsia="Arial Unicode MS" w:cstheme="minorHAnsi"/>
          <w:b/>
          <w:sz w:val="24"/>
          <w:szCs w:val="24"/>
          <w:u w:val="single"/>
        </w:rPr>
      </w:pPr>
      <w:r w:rsidRPr="002F0CD3">
        <w:rPr>
          <w:rFonts w:eastAsia="Arial Unicode MS" w:cstheme="minorHAnsi"/>
          <w:b/>
          <w:sz w:val="24"/>
          <w:szCs w:val="24"/>
          <w:u w:val="single"/>
        </w:rPr>
        <w:t>OUTRAS RECEITAS CORRENTES:</w:t>
      </w:r>
    </w:p>
    <w:p w:rsidR="006E5642" w:rsidRPr="002F0CD3" w:rsidRDefault="006E5642" w:rsidP="006E5642">
      <w:pPr>
        <w:jc w:val="both"/>
        <w:rPr>
          <w:rFonts w:eastAsia="Arial Unicode MS" w:cstheme="minorHAnsi"/>
          <w:sz w:val="24"/>
          <w:szCs w:val="24"/>
        </w:rPr>
      </w:pPr>
      <w:r w:rsidRPr="002F0CD3">
        <w:rPr>
          <w:rFonts w:eastAsia="Arial Unicode MS" w:cstheme="minorHAnsi"/>
          <w:sz w:val="24"/>
          <w:szCs w:val="24"/>
        </w:rPr>
        <w:lastRenderedPageBreak/>
        <w:t>Devido às alterações no ementário/plano de contas da receita, a dívida ativa, multa e juros passaram a ser classificad</w:t>
      </w:r>
      <w:r w:rsidR="008D6F14">
        <w:rPr>
          <w:rFonts w:eastAsia="Arial Unicode MS" w:cstheme="minorHAnsi"/>
          <w:sz w:val="24"/>
          <w:szCs w:val="24"/>
        </w:rPr>
        <w:t>a</w:t>
      </w:r>
      <w:r w:rsidRPr="002F0CD3">
        <w:rPr>
          <w:rFonts w:eastAsia="Arial Unicode MS" w:cstheme="minorHAnsi"/>
          <w:sz w:val="24"/>
          <w:szCs w:val="24"/>
        </w:rPr>
        <w:t>s, juntamente com a receita principal, IPTU, ISS, ITBI no plano contábil 1100.00.0.0.00.00. Ficando, no grupo das outras receitas correntes apenas indenizações, restituições e receitas diversas, tornando difícil sua estimativa. Com a</w:t>
      </w:r>
      <w:r w:rsidR="00376575">
        <w:rPr>
          <w:rFonts w:eastAsia="Arial Unicode MS" w:cstheme="minorHAnsi"/>
          <w:sz w:val="24"/>
          <w:szCs w:val="24"/>
        </w:rPr>
        <w:t xml:space="preserve"> continuidade na</w:t>
      </w:r>
      <w:r w:rsidRPr="002F0CD3">
        <w:rPr>
          <w:rFonts w:eastAsia="Arial Unicode MS" w:cstheme="minorHAnsi"/>
          <w:sz w:val="24"/>
          <w:szCs w:val="24"/>
        </w:rPr>
        <w:t xml:space="preserve"> celebra</w:t>
      </w:r>
      <w:r w:rsidR="00376575">
        <w:rPr>
          <w:rFonts w:eastAsia="Arial Unicode MS" w:cstheme="minorHAnsi"/>
          <w:sz w:val="24"/>
          <w:szCs w:val="24"/>
        </w:rPr>
        <w:t>ção do convênio junto ao DETRAN</w:t>
      </w:r>
      <w:r w:rsidRPr="002F0CD3">
        <w:rPr>
          <w:rFonts w:eastAsia="Arial Unicode MS" w:cstheme="minorHAnsi"/>
          <w:sz w:val="24"/>
          <w:szCs w:val="24"/>
        </w:rPr>
        <w:t xml:space="preserve">, o Município passa a arrecadar recursos com referência à implantação de </w:t>
      </w:r>
      <w:r w:rsidRPr="00335B52">
        <w:rPr>
          <w:rFonts w:eastAsia="Arial Unicode MS" w:cstheme="minorHAnsi"/>
          <w:sz w:val="24"/>
          <w:szCs w:val="24"/>
        </w:rPr>
        <w:t>pátio para veículos apreendidos</w:t>
      </w:r>
      <w:r w:rsidRPr="002F0CD3">
        <w:rPr>
          <w:rFonts w:eastAsia="Arial Unicode MS" w:cstheme="minorHAnsi"/>
          <w:sz w:val="24"/>
          <w:szCs w:val="24"/>
        </w:rPr>
        <w:t xml:space="preserve">, </w:t>
      </w:r>
      <w:r w:rsidR="00111E43">
        <w:rPr>
          <w:rFonts w:eastAsia="Arial Unicode MS" w:cstheme="minorHAnsi"/>
          <w:sz w:val="24"/>
          <w:szCs w:val="24"/>
        </w:rPr>
        <w:t>melhorando assim a arrecadação deste grupo de receitas.</w:t>
      </w:r>
      <w:r w:rsidR="008D6F14">
        <w:rPr>
          <w:rFonts w:eastAsia="Arial Unicode MS" w:cstheme="minorHAnsi"/>
          <w:sz w:val="24"/>
          <w:szCs w:val="24"/>
        </w:rPr>
        <w:t xml:space="preserve"> </w:t>
      </w:r>
      <w:r w:rsidR="00376575">
        <w:rPr>
          <w:rFonts w:eastAsia="Arial Unicode MS" w:cstheme="minorHAnsi"/>
          <w:sz w:val="24"/>
          <w:szCs w:val="24"/>
        </w:rPr>
        <w:t xml:space="preserve">Além disso, com a implantação do Transporte Coletivo no Município de Cajati, estamos recebendo a compensação pelo transporte, ou seja, o pagamento das passagens dos usuários que ultrapassam o valor acordado no contrato.  </w:t>
      </w:r>
      <w:r w:rsidRPr="002F0CD3">
        <w:rPr>
          <w:rFonts w:eastAsia="Arial Unicode MS" w:cstheme="minorHAnsi"/>
          <w:sz w:val="24"/>
          <w:szCs w:val="24"/>
        </w:rPr>
        <w:t xml:space="preserve">Sendo assim, estamos prevendo um valor de outras receitas correntes em torno de </w:t>
      </w:r>
      <w:r w:rsidR="008D6F14">
        <w:rPr>
          <w:rFonts w:eastAsia="Arial Unicode MS" w:cstheme="minorHAnsi"/>
          <w:b/>
          <w:sz w:val="24"/>
          <w:szCs w:val="24"/>
        </w:rPr>
        <w:t xml:space="preserve">R$ </w:t>
      </w:r>
      <w:r w:rsidR="000872FC">
        <w:rPr>
          <w:rFonts w:eastAsia="Arial Unicode MS" w:cstheme="minorHAnsi"/>
          <w:b/>
          <w:sz w:val="24"/>
          <w:szCs w:val="24"/>
        </w:rPr>
        <w:t>951</w:t>
      </w:r>
      <w:r w:rsidR="008D6F14">
        <w:rPr>
          <w:rFonts w:eastAsia="Arial Unicode MS" w:cstheme="minorHAnsi"/>
          <w:b/>
          <w:sz w:val="24"/>
          <w:szCs w:val="24"/>
        </w:rPr>
        <w:t>.</w:t>
      </w:r>
      <w:r w:rsidRPr="002F0CD3">
        <w:rPr>
          <w:rFonts w:eastAsia="Arial Unicode MS" w:cstheme="minorHAnsi"/>
          <w:b/>
          <w:sz w:val="24"/>
          <w:szCs w:val="24"/>
        </w:rPr>
        <w:t>000,00</w:t>
      </w:r>
      <w:r w:rsidRPr="002F0CD3">
        <w:rPr>
          <w:rFonts w:eastAsia="Arial Unicode MS" w:cstheme="minorHAnsi"/>
          <w:sz w:val="24"/>
          <w:szCs w:val="24"/>
        </w:rPr>
        <w:t xml:space="preserve"> (</w:t>
      </w:r>
      <w:r w:rsidR="000872FC">
        <w:rPr>
          <w:rFonts w:eastAsia="Arial Unicode MS" w:cstheme="minorHAnsi"/>
          <w:sz w:val="24"/>
          <w:szCs w:val="24"/>
        </w:rPr>
        <w:t>novecentos e cinquenta e um mil r</w:t>
      </w:r>
      <w:r w:rsidR="00376575">
        <w:rPr>
          <w:rFonts w:eastAsia="Arial Unicode MS" w:cstheme="minorHAnsi"/>
          <w:sz w:val="24"/>
          <w:szCs w:val="24"/>
        </w:rPr>
        <w:t>eais</w:t>
      </w:r>
      <w:r w:rsidRPr="002F0CD3">
        <w:rPr>
          <w:rFonts w:eastAsia="Arial Unicode MS" w:cstheme="minorHAnsi"/>
          <w:sz w:val="24"/>
          <w:szCs w:val="24"/>
        </w:rPr>
        <w:t>).</w:t>
      </w:r>
    </w:p>
    <w:tbl>
      <w:tblPr>
        <w:tblW w:w="10632" w:type="dxa"/>
        <w:tblInd w:w="-176" w:type="dxa"/>
        <w:tblLayout w:type="fixed"/>
        <w:tblLook w:val="04A0" w:firstRow="1" w:lastRow="0" w:firstColumn="1" w:lastColumn="0" w:noHBand="0" w:noVBand="1"/>
      </w:tblPr>
      <w:tblGrid>
        <w:gridCol w:w="2410"/>
        <w:gridCol w:w="6096"/>
        <w:gridCol w:w="2126"/>
      </w:tblGrid>
      <w:tr w:rsidR="006E5642" w:rsidRPr="002F0CD3" w:rsidTr="00766CE5">
        <w:tc>
          <w:tcPr>
            <w:tcW w:w="2410" w:type="dxa"/>
            <w:vAlign w:val="center"/>
          </w:tcPr>
          <w:p w:rsidR="006E5642" w:rsidRPr="002F0CD3" w:rsidRDefault="006E5642" w:rsidP="00766CE5">
            <w:pPr>
              <w:pStyle w:val="Cabealho"/>
              <w:ind w:left="34"/>
              <w:rPr>
                <w:rFonts w:cstheme="minorHAnsi"/>
                <w:sz w:val="24"/>
                <w:szCs w:val="24"/>
              </w:rPr>
            </w:pPr>
          </w:p>
        </w:tc>
        <w:tc>
          <w:tcPr>
            <w:tcW w:w="6096" w:type="dxa"/>
            <w:vAlign w:val="center"/>
          </w:tcPr>
          <w:p w:rsidR="006E5642" w:rsidRPr="002F0CD3" w:rsidRDefault="006E5642" w:rsidP="00766CE5">
            <w:pPr>
              <w:pStyle w:val="Cabealho"/>
              <w:ind w:right="-959" w:firstLine="884"/>
              <w:rPr>
                <w:rFonts w:cstheme="minorHAnsi"/>
                <w:sz w:val="24"/>
                <w:szCs w:val="24"/>
              </w:rPr>
            </w:pPr>
          </w:p>
        </w:tc>
        <w:tc>
          <w:tcPr>
            <w:tcW w:w="2126" w:type="dxa"/>
            <w:vAlign w:val="center"/>
          </w:tcPr>
          <w:p w:rsidR="006E5642" w:rsidRPr="002F0CD3" w:rsidRDefault="006E5642" w:rsidP="00766CE5">
            <w:pPr>
              <w:pStyle w:val="Cabealho"/>
              <w:jc w:val="right"/>
              <w:rPr>
                <w:rFonts w:cstheme="minorHAnsi"/>
                <w:sz w:val="24"/>
                <w:szCs w:val="24"/>
              </w:rPr>
            </w:pPr>
          </w:p>
        </w:tc>
      </w:tr>
    </w:tbl>
    <w:p w:rsidR="006E5642" w:rsidRPr="002F0CD3" w:rsidRDefault="006E5642" w:rsidP="006E5642">
      <w:pPr>
        <w:jc w:val="both"/>
        <w:rPr>
          <w:rFonts w:eastAsia="Arial Unicode MS" w:cstheme="minorHAnsi"/>
          <w:b/>
          <w:sz w:val="24"/>
          <w:szCs w:val="24"/>
          <w:u w:val="single"/>
        </w:rPr>
      </w:pPr>
      <w:r w:rsidRPr="002F0CD3">
        <w:rPr>
          <w:rFonts w:eastAsia="Arial Unicode MS" w:cstheme="minorHAnsi"/>
          <w:b/>
          <w:sz w:val="24"/>
          <w:szCs w:val="24"/>
          <w:u w:val="single"/>
        </w:rPr>
        <w:t>RECEITAS DE CAPITAL:</w:t>
      </w:r>
    </w:p>
    <w:p w:rsidR="006E5642" w:rsidRPr="002F0CD3" w:rsidRDefault="006E5642" w:rsidP="006E5642">
      <w:pPr>
        <w:jc w:val="both"/>
        <w:rPr>
          <w:rFonts w:eastAsia="Arial Unicode MS" w:cstheme="minorHAnsi"/>
          <w:sz w:val="24"/>
          <w:szCs w:val="24"/>
        </w:rPr>
      </w:pPr>
      <w:r w:rsidRPr="002F0CD3">
        <w:rPr>
          <w:rFonts w:eastAsia="Arial Unicode MS" w:cstheme="minorHAnsi"/>
          <w:sz w:val="24"/>
          <w:szCs w:val="24"/>
        </w:rPr>
        <w:t>As receitas de capital com origem em alienação de bens, operações de créditos e convênios, apresentam um comportamento extremamente irregular, não permitindo utilizá-lo como indicativo para projeção. O critério aqui adotado se baseia nas decisões tomadas em reuniões e audiência pública realizada para definir as prioridades e metas que serão incluídas na LDO.</w:t>
      </w:r>
    </w:p>
    <w:p w:rsidR="006E5642" w:rsidRDefault="006E5642" w:rsidP="006E5642">
      <w:pPr>
        <w:jc w:val="both"/>
        <w:rPr>
          <w:rFonts w:eastAsia="Arial Unicode MS" w:cstheme="minorHAnsi"/>
          <w:sz w:val="24"/>
          <w:szCs w:val="24"/>
        </w:rPr>
      </w:pPr>
      <w:r w:rsidRPr="002F0CD3">
        <w:rPr>
          <w:rFonts w:eastAsia="Arial Unicode MS" w:cstheme="minorHAnsi"/>
          <w:sz w:val="24"/>
          <w:szCs w:val="24"/>
        </w:rPr>
        <w:t>Como os recursos originários do Município não são suficientes para atender as prioridades e metas aprovadas, a alternativa é buscar parcerias com o Governo Federal e Estadual através de convênios, contratos de repasse entre outros, vinculando à realização dessas prioridades a efetivação do ingresso desses recursos no Caixa do Tesouro Municipal. Neste sentido e em conversação com o Setor de Convênios, obtivemos algumas propostas lançadas nos sistemas e estimamos uma Receita de Capital para 202</w:t>
      </w:r>
      <w:r w:rsidR="0050350F">
        <w:rPr>
          <w:rFonts w:eastAsia="Arial Unicode MS" w:cstheme="minorHAnsi"/>
          <w:sz w:val="24"/>
          <w:szCs w:val="24"/>
        </w:rPr>
        <w:t>5</w:t>
      </w:r>
      <w:r w:rsidRPr="002F0CD3">
        <w:rPr>
          <w:rFonts w:eastAsia="Arial Unicode MS" w:cstheme="minorHAnsi"/>
          <w:sz w:val="24"/>
          <w:szCs w:val="24"/>
        </w:rPr>
        <w:t xml:space="preserve"> </w:t>
      </w:r>
      <w:r w:rsidR="00111E43">
        <w:rPr>
          <w:rFonts w:eastAsia="Arial Unicode MS" w:cstheme="minorHAnsi"/>
          <w:sz w:val="24"/>
          <w:szCs w:val="24"/>
        </w:rPr>
        <w:t xml:space="preserve">– CONVÊNIOS </w:t>
      </w:r>
      <w:r w:rsidRPr="002F0CD3">
        <w:rPr>
          <w:rFonts w:eastAsia="Arial Unicode MS" w:cstheme="minorHAnsi"/>
          <w:sz w:val="24"/>
          <w:szCs w:val="24"/>
        </w:rPr>
        <w:t xml:space="preserve">no montante de </w:t>
      </w:r>
      <w:r w:rsidRPr="002F0CD3">
        <w:rPr>
          <w:rFonts w:eastAsia="Arial Unicode MS" w:cstheme="minorHAnsi"/>
          <w:b/>
          <w:sz w:val="24"/>
          <w:szCs w:val="24"/>
        </w:rPr>
        <w:t xml:space="preserve">R$ </w:t>
      </w:r>
      <w:r w:rsidR="00DC39A5">
        <w:rPr>
          <w:rFonts w:eastAsia="Arial Unicode MS" w:cstheme="minorHAnsi"/>
          <w:b/>
          <w:sz w:val="24"/>
          <w:szCs w:val="24"/>
        </w:rPr>
        <w:t>9</w:t>
      </w:r>
      <w:r w:rsidR="0050350F">
        <w:rPr>
          <w:rFonts w:eastAsia="Arial Unicode MS" w:cstheme="minorHAnsi"/>
          <w:b/>
          <w:sz w:val="24"/>
          <w:szCs w:val="24"/>
        </w:rPr>
        <w:t>.0</w:t>
      </w:r>
      <w:r w:rsidRPr="002F0CD3">
        <w:rPr>
          <w:rFonts w:eastAsia="Arial Unicode MS" w:cstheme="minorHAnsi"/>
          <w:b/>
          <w:sz w:val="24"/>
          <w:szCs w:val="24"/>
        </w:rPr>
        <w:t>00.000,00</w:t>
      </w:r>
      <w:r w:rsidRPr="002F0CD3">
        <w:rPr>
          <w:rFonts w:eastAsia="Arial Unicode MS" w:cstheme="minorHAnsi"/>
          <w:sz w:val="24"/>
          <w:szCs w:val="24"/>
        </w:rPr>
        <w:t xml:space="preserve"> (</w:t>
      </w:r>
      <w:r w:rsidR="00DC39A5">
        <w:rPr>
          <w:rFonts w:eastAsia="Arial Unicode MS" w:cstheme="minorHAnsi"/>
          <w:sz w:val="24"/>
          <w:szCs w:val="24"/>
        </w:rPr>
        <w:t>nove</w:t>
      </w:r>
      <w:r w:rsidR="00111E43">
        <w:rPr>
          <w:rFonts w:eastAsia="Arial Unicode MS" w:cstheme="minorHAnsi"/>
          <w:sz w:val="24"/>
          <w:szCs w:val="24"/>
        </w:rPr>
        <w:t xml:space="preserve"> milhões </w:t>
      </w:r>
      <w:r w:rsidR="0050350F">
        <w:rPr>
          <w:rFonts w:eastAsia="Arial Unicode MS" w:cstheme="minorHAnsi"/>
          <w:sz w:val="24"/>
          <w:szCs w:val="24"/>
        </w:rPr>
        <w:t xml:space="preserve">de </w:t>
      </w:r>
      <w:r w:rsidR="00111E43">
        <w:rPr>
          <w:rFonts w:eastAsia="Arial Unicode MS" w:cstheme="minorHAnsi"/>
          <w:sz w:val="24"/>
          <w:szCs w:val="24"/>
        </w:rPr>
        <w:t>reais</w:t>
      </w:r>
      <w:r w:rsidRPr="002F0CD3">
        <w:rPr>
          <w:rFonts w:eastAsia="Arial Unicode MS" w:cstheme="minorHAnsi"/>
          <w:sz w:val="24"/>
          <w:szCs w:val="24"/>
        </w:rPr>
        <w:t>)</w:t>
      </w:r>
      <w:r w:rsidR="00111E43">
        <w:rPr>
          <w:rFonts w:eastAsia="Arial Unicode MS" w:cstheme="minorHAnsi"/>
          <w:sz w:val="24"/>
          <w:szCs w:val="24"/>
        </w:rPr>
        <w:t xml:space="preserve"> e de alienação de ativos </w:t>
      </w:r>
      <w:r w:rsidR="00C42C34">
        <w:rPr>
          <w:rFonts w:eastAsia="Arial Unicode MS" w:cstheme="minorHAnsi"/>
          <w:sz w:val="24"/>
          <w:szCs w:val="24"/>
        </w:rPr>
        <w:t xml:space="preserve">no valor de </w:t>
      </w:r>
      <w:r w:rsidR="00C42C34" w:rsidRPr="00335B52">
        <w:rPr>
          <w:rFonts w:eastAsia="Arial Unicode MS" w:cstheme="minorHAnsi"/>
          <w:b/>
          <w:sz w:val="24"/>
          <w:szCs w:val="24"/>
        </w:rPr>
        <w:t>R$ 2.</w:t>
      </w:r>
      <w:r w:rsidR="0050350F">
        <w:rPr>
          <w:rFonts w:eastAsia="Arial Unicode MS" w:cstheme="minorHAnsi"/>
          <w:b/>
          <w:sz w:val="24"/>
          <w:szCs w:val="24"/>
        </w:rPr>
        <w:t>0</w:t>
      </w:r>
      <w:r w:rsidR="00C42C34" w:rsidRPr="00335B52">
        <w:rPr>
          <w:rFonts w:eastAsia="Arial Unicode MS" w:cstheme="minorHAnsi"/>
          <w:b/>
          <w:sz w:val="24"/>
          <w:szCs w:val="24"/>
        </w:rPr>
        <w:t>00.000,00</w:t>
      </w:r>
      <w:r w:rsidR="00C42C34">
        <w:rPr>
          <w:rFonts w:eastAsia="Arial Unicode MS" w:cstheme="minorHAnsi"/>
          <w:sz w:val="24"/>
          <w:szCs w:val="24"/>
        </w:rPr>
        <w:t xml:space="preserve"> (dois milhões </w:t>
      </w:r>
      <w:r w:rsidR="0050350F">
        <w:rPr>
          <w:rFonts w:eastAsia="Arial Unicode MS" w:cstheme="minorHAnsi"/>
          <w:sz w:val="24"/>
          <w:szCs w:val="24"/>
        </w:rPr>
        <w:t>de reais</w:t>
      </w:r>
      <w:r w:rsidR="00C42C34">
        <w:rPr>
          <w:rFonts w:eastAsia="Arial Unicode MS" w:cstheme="minorHAnsi"/>
          <w:sz w:val="24"/>
          <w:szCs w:val="24"/>
        </w:rPr>
        <w:t xml:space="preserve">), </w:t>
      </w:r>
      <w:r w:rsidR="00111E43">
        <w:rPr>
          <w:rFonts w:eastAsia="Arial Unicode MS" w:cstheme="minorHAnsi"/>
          <w:sz w:val="24"/>
          <w:szCs w:val="24"/>
        </w:rPr>
        <w:t xml:space="preserve">totalizando a Receita de Capital de </w:t>
      </w:r>
      <w:r w:rsidR="00111E43" w:rsidRPr="00335B52">
        <w:rPr>
          <w:rFonts w:eastAsia="Arial Unicode MS" w:cstheme="minorHAnsi"/>
          <w:b/>
          <w:sz w:val="24"/>
          <w:szCs w:val="24"/>
        </w:rPr>
        <w:t xml:space="preserve">R$ </w:t>
      </w:r>
      <w:r w:rsidR="0050350F">
        <w:rPr>
          <w:rFonts w:eastAsia="Arial Unicode MS" w:cstheme="minorHAnsi"/>
          <w:b/>
          <w:sz w:val="24"/>
          <w:szCs w:val="24"/>
        </w:rPr>
        <w:t>1</w:t>
      </w:r>
      <w:r w:rsidR="00DC39A5">
        <w:rPr>
          <w:rFonts w:eastAsia="Arial Unicode MS" w:cstheme="minorHAnsi"/>
          <w:b/>
          <w:sz w:val="24"/>
          <w:szCs w:val="24"/>
        </w:rPr>
        <w:t>1</w:t>
      </w:r>
      <w:r w:rsidR="0050350F">
        <w:rPr>
          <w:rFonts w:eastAsia="Arial Unicode MS" w:cstheme="minorHAnsi"/>
          <w:b/>
          <w:sz w:val="24"/>
          <w:szCs w:val="24"/>
        </w:rPr>
        <w:t>.</w:t>
      </w:r>
      <w:r w:rsidR="00111E43" w:rsidRPr="00335B52">
        <w:rPr>
          <w:rFonts w:eastAsia="Arial Unicode MS" w:cstheme="minorHAnsi"/>
          <w:b/>
          <w:sz w:val="24"/>
          <w:szCs w:val="24"/>
        </w:rPr>
        <w:t>000.000,00</w:t>
      </w:r>
      <w:r w:rsidR="00111E43">
        <w:rPr>
          <w:rFonts w:eastAsia="Arial Unicode MS" w:cstheme="minorHAnsi"/>
          <w:sz w:val="24"/>
          <w:szCs w:val="24"/>
        </w:rPr>
        <w:t xml:space="preserve"> (</w:t>
      </w:r>
      <w:r w:rsidR="00DC39A5">
        <w:rPr>
          <w:rFonts w:eastAsia="Arial Unicode MS" w:cstheme="minorHAnsi"/>
          <w:sz w:val="24"/>
          <w:szCs w:val="24"/>
        </w:rPr>
        <w:t>onze</w:t>
      </w:r>
      <w:r w:rsidR="003466A2">
        <w:rPr>
          <w:rFonts w:eastAsia="Arial Unicode MS" w:cstheme="minorHAnsi"/>
          <w:sz w:val="24"/>
          <w:szCs w:val="24"/>
        </w:rPr>
        <w:t xml:space="preserve"> </w:t>
      </w:r>
      <w:r w:rsidR="00111E43">
        <w:rPr>
          <w:rFonts w:eastAsia="Arial Unicode MS" w:cstheme="minorHAnsi"/>
          <w:sz w:val="24"/>
          <w:szCs w:val="24"/>
        </w:rPr>
        <w:t>milhões de reais)</w:t>
      </w:r>
      <w:r w:rsidRPr="002F0CD3">
        <w:rPr>
          <w:rFonts w:eastAsia="Arial Unicode MS" w:cstheme="minorHAnsi"/>
          <w:sz w:val="24"/>
          <w:szCs w:val="24"/>
        </w:rPr>
        <w:t>.</w:t>
      </w:r>
      <w:r w:rsidR="00C42C34">
        <w:rPr>
          <w:rFonts w:eastAsia="Arial Unicode MS" w:cstheme="minorHAnsi"/>
          <w:sz w:val="24"/>
          <w:szCs w:val="24"/>
        </w:rPr>
        <w:t xml:space="preserve"> Quanto ao valor de alienação, cabe ressaltar que </w:t>
      </w:r>
      <w:r w:rsidR="0050350F">
        <w:rPr>
          <w:rFonts w:eastAsia="Arial Unicode MS" w:cstheme="minorHAnsi"/>
          <w:sz w:val="24"/>
          <w:szCs w:val="24"/>
        </w:rPr>
        <w:t>o processo está iniciando em 2024 com desfecho em 2025, tendo em vista haver ainda alguns veículos e máquinas, móveis em geral para leilão.</w:t>
      </w:r>
    </w:p>
    <w:p w:rsidR="0050350F" w:rsidRDefault="0050350F" w:rsidP="006E5642">
      <w:pPr>
        <w:jc w:val="both"/>
        <w:rPr>
          <w:rFonts w:eastAsia="Arial Unicode MS" w:cstheme="minorHAnsi"/>
          <w:sz w:val="24"/>
          <w:szCs w:val="24"/>
        </w:rPr>
      </w:pPr>
      <w:r>
        <w:rPr>
          <w:rFonts w:eastAsia="Arial Unicode MS" w:cstheme="minorHAnsi"/>
          <w:sz w:val="24"/>
          <w:szCs w:val="24"/>
        </w:rPr>
        <w:t>Segue abaixo a Relação de Convênios cadastrados para melhor transparência, a saber:</w:t>
      </w:r>
    </w:p>
    <w:p w:rsidR="0050350F" w:rsidRDefault="0050350F" w:rsidP="006E5642">
      <w:pPr>
        <w:jc w:val="both"/>
        <w:rPr>
          <w:rFonts w:eastAsia="Arial Unicode MS" w:cstheme="minorHAnsi"/>
          <w:sz w:val="24"/>
          <w:szCs w:val="24"/>
        </w:rPr>
      </w:pPr>
    </w:p>
    <w:tbl>
      <w:tblPr>
        <w:tblStyle w:val="Tabelacomgrade"/>
        <w:tblW w:w="0" w:type="auto"/>
        <w:tblLook w:val="04A0" w:firstRow="1" w:lastRow="0" w:firstColumn="1" w:lastColumn="0" w:noHBand="0" w:noVBand="1"/>
      </w:tblPr>
      <w:tblGrid>
        <w:gridCol w:w="3446"/>
        <w:gridCol w:w="4629"/>
        <w:gridCol w:w="2263"/>
      </w:tblGrid>
      <w:tr w:rsidR="0050350F" w:rsidRPr="00484FE7" w:rsidTr="0050350F">
        <w:tc>
          <w:tcPr>
            <w:tcW w:w="3446" w:type="dxa"/>
          </w:tcPr>
          <w:p w:rsidR="0050350F" w:rsidRPr="00484FE7" w:rsidRDefault="0050350F" w:rsidP="00484FE7">
            <w:pPr>
              <w:jc w:val="center"/>
              <w:rPr>
                <w:rFonts w:eastAsia="Arial Unicode MS" w:cstheme="minorHAnsi"/>
                <w:b/>
              </w:rPr>
            </w:pPr>
            <w:r w:rsidRPr="00484FE7">
              <w:rPr>
                <w:rFonts w:eastAsia="Arial Unicode MS" w:cstheme="minorHAnsi"/>
                <w:b/>
              </w:rPr>
              <w:t>GOVERNO</w:t>
            </w:r>
          </w:p>
        </w:tc>
        <w:tc>
          <w:tcPr>
            <w:tcW w:w="4629" w:type="dxa"/>
          </w:tcPr>
          <w:p w:rsidR="0050350F" w:rsidRPr="00484FE7" w:rsidRDefault="0050350F" w:rsidP="00484FE7">
            <w:pPr>
              <w:jc w:val="center"/>
              <w:rPr>
                <w:rFonts w:eastAsia="Arial Unicode MS" w:cstheme="minorHAnsi"/>
                <w:b/>
              </w:rPr>
            </w:pPr>
            <w:r w:rsidRPr="00484FE7">
              <w:rPr>
                <w:rFonts w:eastAsia="Arial Unicode MS" w:cstheme="minorHAnsi"/>
                <w:b/>
              </w:rPr>
              <w:t>OBJETO</w:t>
            </w:r>
          </w:p>
        </w:tc>
        <w:tc>
          <w:tcPr>
            <w:tcW w:w="2263" w:type="dxa"/>
          </w:tcPr>
          <w:p w:rsidR="0050350F" w:rsidRPr="00484FE7" w:rsidRDefault="0050350F" w:rsidP="00484FE7">
            <w:pPr>
              <w:jc w:val="center"/>
              <w:rPr>
                <w:rFonts w:eastAsia="Arial Unicode MS" w:cstheme="minorHAnsi"/>
                <w:b/>
              </w:rPr>
            </w:pPr>
            <w:r w:rsidRPr="00484FE7">
              <w:rPr>
                <w:rFonts w:eastAsia="Arial Unicode MS" w:cstheme="minorHAnsi"/>
                <w:b/>
              </w:rPr>
              <w:t>VALOR – R$</w:t>
            </w:r>
          </w:p>
        </w:tc>
      </w:tr>
      <w:tr w:rsidR="00484FE7" w:rsidTr="0050350F">
        <w:tc>
          <w:tcPr>
            <w:tcW w:w="3446" w:type="dxa"/>
            <w:vMerge w:val="restart"/>
          </w:tcPr>
          <w:p w:rsidR="00484FE7" w:rsidRDefault="00484FE7" w:rsidP="00484FE7">
            <w:pPr>
              <w:jc w:val="center"/>
              <w:rPr>
                <w:rFonts w:eastAsia="Arial Unicode MS" w:cstheme="minorHAnsi"/>
              </w:rPr>
            </w:pPr>
          </w:p>
          <w:p w:rsidR="00484FE7" w:rsidRDefault="00484FE7" w:rsidP="00484FE7">
            <w:pPr>
              <w:jc w:val="center"/>
              <w:rPr>
                <w:rFonts w:eastAsia="Arial Unicode MS" w:cstheme="minorHAnsi"/>
              </w:rPr>
            </w:pPr>
            <w:r>
              <w:rPr>
                <w:rFonts w:eastAsia="Arial Unicode MS" w:cstheme="minorHAnsi"/>
              </w:rPr>
              <w:t>Ministério da Saúde</w:t>
            </w:r>
          </w:p>
        </w:tc>
        <w:tc>
          <w:tcPr>
            <w:tcW w:w="4629" w:type="dxa"/>
          </w:tcPr>
          <w:p w:rsidR="00484FE7" w:rsidRDefault="00484FE7" w:rsidP="006E5642">
            <w:pPr>
              <w:jc w:val="both"/>
              <w:rPr>
                <w:rFonts w:eastAsia="Arial Unicode MS" w:cstheme="minorHAnsi"/>
              </w:rPr>
            </w:pPr>
            <w:r>
              <w:rPr>
                <w:rFonts w:eastAsia="Arial Unicode MS" w:cstheme="minorHAnsi"/>
              </w:rPr>
              <w:t>Reforma da UBS Vila Antunes</w:t>
            </w:r>
          </w:p>
        </w:tc>
        <w:tc>
          <w:tcPr>
            <w:tcW w:w="2263" w:type="dxa"/>
          </w:tcPr>
          <w:p w:rsidR="00484FE7" w:rsidRDefault="00484FE7" w:rsidP="0050350F">
            <w:pPr>
              <w:jc w:val="right"/>
              <w:rPr>
                <w:rFonts w:eastAsia="Arial Unicode MS" w:cstheme="minorHAnsi"/>
              </w:rPr>
            </w:pPr>
            <w:r>
              <w:rPr>
                <w:rFonts w:eastAsia="Arial Unicode MS" w:cstheme="minorHAnsi"/>
              </w:rPr>
              <w:t>296.122,00</w:t>
            </w:r>
          </w:p>
        </w:tc>
      </w:tr>
      <w:tr w:rsidR="00484FE7" w:rsidTr="0050350F">
        <w:tc>
          <w:tcPr>
            <w:tcW w:w="3446" w:type="dxa"/>
            <w:vMerge/>
          </w:tcPr>
          <w:p w:rsidR="00484FE7" w:rsidRDefault="00484FE7" w:rsidP="006E5642">
            <w:pPr>
              <w:jc w:val="both"/>
              <w:rPr>
                <w:rFonts w:eastAsia="Arial Unicode MS" w:cstheme="minorHAnsi"/>
              </w:rPr>
            </w:pPr>
          </w:p>
        </w:tc>
        <w:tc>
          <w:tcPr>
            <w:tcW w:w="4629" w:type="dxa"/>
          </w:tcPr>
          <w:p w:rsidR="00484FE7" w:rsidRDefault="00484FE7" w:rsidP="006E5642">
            <w:pPr>
              <w:jc w:val="both"/>
              <w:rPr>
                <w:rFonts w:eastAsia="Arial Unicode MS" w:cstheme="minorHAnsi"/>
              </w:rPr>
            </w:pPr>
            <w:r>
              <w:rPr>
                <w:rFonts w:eastAsia="Arial Unicode MS" w:cstheme="minorHAnsi"/>
              </w:rPr>
              <w:t xml:space="preserve">Reforma da UBS </w:t>
            </w:r>
            <w:proofErr w:type="spellStart"/>
            <w:r>
              <w:rPr>
                <w:rFonts w:eastAsia="Arial Unicode MS" w:cstheme="minorHAnsi"/>
              </w:rPr>
              <w:t>Angelo</w:t>
            </w:r>
            <w:proofErr w:type="spellEnd"/>
            <w:r>
              <w:rPr>
                <w:rFonts w:eastAsia="Arial Unicode MS" w:cstheme="minorHAnsi"/>
              </w:rPr>
              <w:t xml:space="preserve"> </w:t>
            </w:r>
            <w:proofErr w:type="spellStart"/>
            <w:r>
              <w:rPr>
                <w:rFonts w:eastAsia="Arial Unicode MS" w:cstheme="minorHAnsi"/>
              </w:rPr>
              <w:t>Baccin</w:t>
            </w:r>
            <w:proofErr w:type="spellEnd"/>
          </w:p>
        </w:tc>
        <w:tc>
          <w:tcPr>
            <w:tcW w:w="2263" w:type="dxa"/>
          </w:tcPr>
          <w:p w:rsidR="00484FE7" w:rsidRDefault="00484FE7" w:rsidP="0050350F">
            <w:pPr>
              <w:jc w:val="right"/>
              <w:rPr>
                <w:rFonts w:eastAsia="Arial Unicode MS" w:cstheme="minorHAnsi"/>
              </w:rPr>
            </w:pPr>
            <w:r>
              <w:rPr>
                <w:rFonts w:eastAsia="Arial Unicode MS" w:cstheme="minorHAnsi"/>
              </w:rPr>
              <w:t>499.994,00</w:t>
            </w:r>
          </w:p>
        </w:tc>
      </w:tr>
      <w:tr w:rsidR="00484FE7" w:rsidTr="0050350F">
        <w:tc>
          <w:tcPr>
            <w:tcW w:w="3446" w:type="dxa"/>
            <w:vMerge/>
          </w:tcPr>
          <w:p w:rsidR="00484FE7" w:rsidRDefault="00484FE7" w:rsidP="006E5642">
            <w:pPr>
              <w:jc w:val="both"/>
              <w:rPr>
                <w:rFonts w:eastAsia="Arial Unicode MS" w:cstheme="minorHAnsi"/>
              </w:rPr>
            </w:pPr>
          </w:p>
        </w:tc>
        <w:tc>
          <w:tcPr>
            <w:tcW w:w="4629" w:type="dxa"/>
          </w:tcPr>
          <w:p w:rsidR="00484FE7" w:rsidRDefault="00484FE7" w:rsidP="006E5642">
            <w:pPr>
              <w:jc w:val="both"/>
              <w:rPr>
                <w:rFonts w:eastAsia="Arial Unicode MS" w:cstheme="minorHAnsi"/>
              </w:rPr>
            </w:pPr>
            <w:r>
              <w:rPr>
                <w:rFonts w:eastAsia="Arial Unicode MS" w:cstheme="minorHAnsi"/>
              </w:rPr>
              <w:t>Reforma do Telhado do Pronto Atendimento</w:t>
            </w:r>
          </w:p>
        </w:tc>
        <w:tc>
          <w:tcPr>
            <w:tcW w:w="2263" w:type="dxa"/>
          </w:tcPr>
          <w:p w:rsidR="00484FE7" w:rsidRDefault="00484FE7" w:rsidP="0050350F">
            <w:pPr>
              <w:jc w:val="right"/>
              <w:rPr>
                <w:rFonts w:eastAsia="Arial Unicode MS" w:cstheme="minorHAnsi"/>
              </w:rPr>
            </w:pPr>
            <w:r>
              <w:rPr>
                <w:rFonts w:eastAsia="Arial Unicode MS" w:cstheme="minorHAnsi"/>
              </w:rPr>
              <w:t>1.999.976,00</w:t>
            </w:r>
          </w:p>
        </w:tc>
      </w:tr>
      <w:tr w:rsidR="00484FE7" w:rsidTr="0050350F">
        <w:tc>
          <w:tcPr>
            <w:tcW w:w="3446" w:type="dxa"/>
            <w:vMerge/>
          </w:tcPr>
          <w:p w:rsidR="00484FE7" w:rsidRDefault="00484FE7" w:rsidP="006E5642">
            <w:pPr>
              <w:jc w:val="both"/>
              <w:rPr>
                <w:rFonts w:eastAsia="Arial Unicode MS" w:cstheme="minorHAnsi"/>
              </w:rPr>
            </w:pPr>
          </w:p>
        </w:tc>
        <w:tc>
          <w:tcPr>
            <w:tcW w:w="4629" w:type="dxa"/>
          </w:tcPr>
          <w:p w:rsidR="00484FE7" w:rsidRDefault="00484FE7" w:rsidP="006E5642">
            <w:pPr>
              <w:jc w:val="both"/>
              <w:rPr>
                <w:rFonts w:eastAsia="Arial Unicode MS" w:cstheme="minorHAnsi"/>
              </w:rPr>
            </w:pPr>
            <w:r>
              <w:rPr>
                <w:rFonts w:eastAsia="Arial Unicode MS" w:cstheme="minorHAnsi"/>
              </w:rPr>
              <w:t>Reforma do CAPS</w:t>
            </w:r>
          </w:p>
        </w:tc>
        <w:tc>
          <w:tcPr>
            <w:tcW w:w="2263" w:type="dxa"/>
          </w:tcPr>
          <w:p w:rsidR="00484FE7" w:rsidRDefault="00484FE7" w:rsidP="0050350F">
            <w:pPr>
              <w:jc w:val="right"/>
              <w:rPr>
                <w:rFonts w:eastAsia="Arial Unicode MS" w:cstheme="minorHAnsi"/>
              </w:rPr>
            </w:pPr>
            <w:r>
              <w:rPr>
                <w:rFonts w:eastAsia="Arial Unicode MS" w:cstheme="minorHAnsi"/>
              </w:rPr>
              <w:t>649.966,00</w:t>
            </w:r>
          </w:p>
        </w:tc>
      </w:tr>
      <w:tr w:rsidR="00484FE7" w:rsidTr="0050350F">
        <w:tc>
          <w:tcPr>
            <w:tcW w:w="3446" w:type="dxa"/>
            <w:vMerge w:val="restart"/>
          </w:tcPr>
          <w:p w:rsidR="00484FE7" w:rsidRDefault="00484FE7" w:rsidP="00484FE7">
            <w:pPr>
              <w:jc w:val="center"/>
              <w:rPr>
                <w:rFonts w:eastAsia="Arial Unicode MS" w:cstheme="minorHAnsi"/>
              </w:rPr>
            </w:pPr>
          </w:p>
          <w:p w:rsidR="00484FE7" w:rsidRDefault="00484FE7" w:rsidP="00484FE7">
            <w:pPr>
              <w:jc w:val="center"/>
              <w:rPr>
                <w:rFonts w:eastAsia="Arial Unicode MS" w:cstheme="minorHAnsi"/>
              </w:rPr>
            </w:pPr>
          </w:p>
          <w:p w:rsidR="00484FE7" w:rsidRDefault="00484FE7" w:rsidP="00484FE7">
            <w:pPr>
              <w:jc w:val="center"/>
              <w:rPr>
                <w:rFonts w:eastAsia="Arial Unicode MS" w:cstheme="minorHAnsi"/>
              </w:rPr>
            </w:pPr>
          </w:p>
          <w:p w:rsidR="00484FE7" w:rsidRDefault="00484FE7" w:rsidP="00484FE7">
            <w:pPr>
              <w:jc w:val="center"/>
              <w:rPr>
                <w:rFonts w:eastAsia="Arial Unicode MS" w:cstheme="minorHAnsi"/>
              </w:rPr>
            </w:pPr>
          </w:p>
          <w:p w:rsidR="00484FE7" w:rsidRDefault="00484FE7" w:rsidP="00484FE7">
            <w:pPr>
              <w:jc w:val="center"/>
              <w:rPr>
                <w:rFonts w:eastAsia="Arial Unicode MS" w:cstheme="minorHAnsi"/>
              </w:rPr>
            </w:pPr>
            <w:r>
              <w:rPr>
                <w:rFonts w:eastAsia="Arial Unicode MS" w:cstheme="minorHAnsi"/>
              </w:rPr>
              <w:t>INVESTSUS</w:t>
            </w:r>
          </w:p>
        </w:tc>
        <w:tc>
          <w:tcPr>
            <w:tcW w:w="4629" w:type="dxa"/>
          </w:tcPr>
          <w:p w:rsidR="00484FE7" w:rsidRDefault="00484FE7" w:rsidP="006E5642">
            <w:pPr>
              <w:jc w:val="both"/>
              <w:rPr>
                <w:rFonts w:eastAsia="Arial Unicode MS" w:cstheme="minorHAnsi"/>
              </w:rPr>
            </w:pPr>
            <w:r>
              <w:rPr>
                <w:rFonts w:eastAsia="Arial Unicode MS" w:cstheme="minorHAnsi"/>
              </w:rPr>
              <w:t>Aquisição de Equipamentos e Material Permanente para Saúde Bucal</w:t>
            </w:r>
          </w:p>
        </w:tc>
        <w:tc>
          <w:tcPr>
            <w:tcW w:w="2263" w:type="dxa"/>
          </w:tcPr>
          <w:p w:rsidR="00484FE7" w:rsidRDefault="00484FE7" w:rsidP="0050350F">
            <w:pPr>
              <w:jc w:val="right"/>
              <w:rPr>
                <w:rFonts w:eastAsia="Arial Unicode MS" w:cstheme="minorHAnsi"/>
              </w:rPr>
            </w:pPr>
            <w:r>
              <w:rPr>
                <w:rFonts w:eastAsia="Arial Unicode MS" w:cstheme="minorHAnsi"/>
              </w:rPr>
              <w:t>73.228,00</w:t>
            </w:r>
          </w:p>
        </w:tc>
      </w:tr>
      <w:tr w:rsidR="00484FE7" w:rsidTr="0050350F">
        <w:tc>
          <w:tcPr>
            <w:tcW w:w="3446" w:type="dxa"/>
            <w:vMerge/>
          </w:tcPr>
          <w:p w:rsidR="00484FE7" w:rsidRDefault="00484FE7" w:rsidP="006E5642">
            <w:pPr>
              <w:jc w:val="both"/>
              <w:rPr>
                <w:rFonts w:eastAsia="Arial Unicode MS" w:cstheme="minorHAnsi"/>
              </w:rPr>
            </w:pPr>
          </w:p>
        </w:tc>
        <w:tc>
          <w:tcPr>
            <w:tcW w:w="4629" w:type="dxa"/>
          </w:tcPr>
          <w:p w:rsidR="00484FE7" w:rsidRDefault="00484FE7" w:rsidP="006E5642">
            <w:pPr>
              <w:jc w:val="both"/>
              <w:rPr>
                <w:rFonts w:eastAsia="Arial Unicode MS" w:cstheme="minorHAnsi"/>
              </w:rPr>
            </w:pPr>
            <w:r>
              <w:rPr>
                <w:rFonts w:eastAsia="Arial Unicode MS" w:cstheme="minorHAnsi"/>
              </w:rPr>
              <w:t>Aquisição de Veículo Adaptado para Centro de Fisioterapia</w:t>
            </w:r>
          </w:p>
        </w:tc>
        <w:tc>
          <w:tcPr>
            <w:tcW w:w="2263" w:type="dxa"/>
          </w:tcPr>
          <w:p w:rsidR="00484FE7" w:rsidRDefault="00484FE7" w:rsidP="0050350F">
            <w:pPr>
              <w:jc w:val="right"/>
              <w:rPr>
                <w:rFonts w:eastAsia="Arial Unicode MS" w:cstheme="minorHAnsi"/>
              </w:rPr>
            </w:pPr>
            <w:r>
              <w:rPr>
                <w:rFonts w:eastAsia="Arial Unicode MS" w:cstheme="minorHAnsi"/>
              </w:rPr>
              <w:t>410.000,00</w:t>
            </w:r>
          </w:p>
        </w:tc>
      </w:tr>
      <w:tr w:rsidR="00484FE7" w:rsidTr="0050350F">
        <w:tc>
          <w:tcPr>
            <w:tcW w:w="3446" w:type="dxa"/>
            <w:vMerge/>
          </w:tcPr>
          <w:p w:rsidR="00484FE7" w:rsidRDefault="00484FE7" w:rsidP="006E5642">
            <w:pPr>
              <w:jc w:val="both"/>
              <w:rPr>
                <w:rFonts w:eastAsia="Arial Unicode MS" w:cstheme="minorHAnsi"/>
              </w:rPr>
            </w:pPr>
          </w:p>
        </w:tc>
        <w:tc>
          <w:tcPr>
            <w:tcW w:w="4629" w:type="dxa"/>
          </w:tcPr>
          <w:p w:rsidR="00484FE7" w:rsidRDefault="00484FE7" w:rsidP="006E5642">
            <w:pPr>
              <w:jc w:val="both"/>
              <w:rPr>
                <w:rFonts w:eastAsia="Arial Unicode MS" w:cstheme="minorHAnsi"/>
              </w:rPr>
            </w:pPr>
            <w:r>
              <w:rPr>
                <w:rFonts w:eastAsia="Arial Unicode MS" w:cstheme="minorHAnsi"/>
              </w:rPr>
              <w:t>Aquisição de 02 Ambulâncias Simples Remoção</w:t>
            </w:r>
          </w:p>
        </w:tc>
        <w:tc>
          <w:tcPr>
            <w:tcW w:w="2263" w:type="dxa"/>
          </w:tcPr>
          <w:p w:rsidR="00484FE7" w:rsidRDefault="00484FE7" w:rsidP="0050350F">
            <w:pPr>
              <w:jc w:val="right"/>
              <w:rPr>
                <w:rFonts w:eastAsia="Arial Unicode MS" w:cstheme="minorHAnsi"/>
              </w:rPr>
            </w:pPr>
            <w:r>
              <w:rPr>
                <w:rFonts w:eastAsia="Arial Unicode MS" w:cstheme="minorHAnsi"/>
              </w:rPr>
              <w:t>647.624,00</w:t>
            </w:r>
          </w:p>
        </w:tc>
      </w:tr>
      <w:tr w:rsidR="00484FE7" w:rsidTr="0050350F">
        <w:tc>
          <w:tcPr>
            <w:tcW w:w="3446" w:type="dxa"/>
            <w:vMerge/>
          </w:tcPr>
          <w:p w:rsidR="00484FE7" w:rsidRDefault="00484FE7" w:rsidP="006E5642">
            <w:pPr>
              <w:jc w:val="both"/>
              <w:rPr>
                <w:rFonts w:eastAsia="Arial Unicode MS" w:cstheme="minorHAnsi"/>
              </w:rPr>
            </w:pPr>
          </w:p>
        </w:tc>
        <w:tc>
          <w:tcPr>
            <w:tcW w:w="4629" w:type="dxa"/>
          </w:tcPr>
          <w:p w:rsidR="00484FE7" w:rsidRDefault="00484FE7" w:rsidP="00515BB6">
            <w:pPr>
              <w:jc w:val="both"/>
              <w:rPr>
                <w:rFonts w:eastAsia="Arial Unicode MS" w:cstheme="minorHAnsi"/>
              </w:rPr>
            </w:pPr>
            <w:r>
              <w:rPr>
                <w:rFonts w:eastAsia="Arial Unicode MS" w:cstheme="minorHAnsi"/>
              </w:rPr>
              <w:t>Aquisição de Unidade Odontológica Móvel para UBS Vila Tatu</w:t>
            </w:r>
          </w:p>
        </w:tc>
        <w:tc>
          <w:tcPr>
            <w:tcW w:w="2263" w:type="dxa"/>
          </w:tcPr>
          <w:p w:rsidR="00484FE7" w:rsidRDefault="00484FE7" w:rsidP="0050350F">
            <w:pPr>
              <w:jc w:val="right"/>
              <w:rPr>
                <w:rFonts w:eastAsia="Arial Unicode MS" w:cstheme="minorHAnsi"/>
              </w:rPr>
            </w:pPr>
            <w:r>
              <w:rPr>
                <w:rFonts w:eastAsia="Arial Unicode MS" w:cstheme="minorHAnsi"/>
              </w:rPr>
              <w:t>513.625,00</w:t>
            </w:r>
          </w:p>
        </w:tc>
      </w:tr>
      <w:tr w:rsidR="00515BB6" w:rsidTr="0050350F">
        <w:tc>
          <w:tcPr>
            <w:tcW w:w="3446" w:type="dxa"/>
          </w:tcPr>
          <w:p w:rsidR="00515BB6" w:rsidRDefault="00484FE7" w:rsidP="006E5642">
            <w:pPr>
              <w:jc w:val="both"/>
              <w:rPr>
                <w:rFonts w:eastAsia="Arial Unicode MS" w:cstheme="minorHAnsi"/>
              </w:rPr>
            </w:pPr>
            <w:r>
              <w:rPr>
                <w:rFonts w:eastAsia="Arial Unicode MS" w:cstheme="minorHAnsi"/>
              </w:rPr>
              <w:t>SPSEMPAPEL SECRECRETARIA DE RELAÇÕES INSTITUCIONAIS</w:t>
            </w:r>
          </w:p>
        </w:tc>
        <w:tc>
          <w:tcPr>
            <w:tcW w:w="4629" w:type="dxa"/>
          </w:tcPr>
          <w:p w:rsidR="00515BB6" w:rsidRDefault="00484FE7" w:rsidP="00515BB6">
            <w:pPr>
              <w:jc w:val="both"/>
              <w:rPr>
                <w:rFonts w:eastAsia="Arial Unicode MS" w:cstheme="minorHAnsi"/>
              </w:rPr>
            </w:pPr>
            <w:r>
              <w:rPr>
                <w:rFonts w:eastAsia="Arial Unicode MS" w:cstheme="minorHAnsi"/>
              </w:rPr>
              <w:t>Construção de UBS Bairro Parafuso – Rua Pedro Aleixo – 2º PARCELA</w:t>
            </w:r>
          </w:p>
        </w:tc>
        <w:tc>
          <w:tcPr>
            <w:tcW w:w="2263" w:type="dxa"/>
          </w:tcPr>
          <w:p w:rsidR="00515BB6" w:rsidRDefault="00484FE7" w:rsidP="0050350F">
            <w:pPr>
              <w:jc w:val="right"/>
              <w:rPr>
                <w:rFonts w:eastAsia="Arial Unicode MS" w:cstheme="minorHAnsi"/>
              </w:rPr>
            </w:pPr>
            <w:r>
              <w:rPr>
                <w:rFonts w:eastAsia="Arial Unicode MS" w:cstheme="minorHAnsi"/>
              </w:rPr>
              <w:t>417.500,00</w:t>
            </w:r>
          </w:p>
        </w:tc>
      </w:tr>
      <w:tr w:rsidR="00484FE7" w:rsidTr="0050350F">
        <w:tc>
          <w:tcPr>
            <w:tcW w:w="3446" w:type="dxa"/>
          </w:tcPr>
          <w:p w:rsidR="00484FE7" w:rsidRDefault="00484FE7" w:rsidP="006E5642">
            <w:pPr>
              <w:jc w:val="both"/>
              <w:rPr>
                <w:rFonts w:eastAsia="Arial Unicode MS" w:cstheme="minorHAnsi"/>
              </w:rPr>
            </w:pPr>
            <w:r>
              <w:rPr>
                <w:rFonts w:eastAsia="Arial Unicode MS" w:cstheme="minorHAnsi"/>
              </w:rPr>
              <w:t>SISMOB</w:t>
            </w:r>
          </w:p>
        </w:tc>
        <w:tc>
          <w:tcPr>
            <w:tcW w:w="4629" w:type="dxa"/>
          </w:tcPr>
          <w:p w:rsidR="00484FE7" w:rsidRDefault="00484FE7" w:rsidP="00515BB6">
            <w:pPr>
              <w:jc w:val="both"/>
              <w:rPr>
                <w:rFonts w:eastAsia="Arial Unicode MS" w:cstheme="minorHAnsi"/>
              </w:rPr>
            </w:pPr>
            <w:r>
              <w:rPr>
                <w:rFonts w:eastAsia="Arial Unicode MS" w:cstheme="minorHAnsi"/>
              </w:rPr>
              <w:t>Construção de UBS Bairro Vila Antunes –PAC</w:t>
            </w:r>
          </w:p>
        </w:tc>
        <w:tc>
          <w:tcPr>
            <w:tcW w:w="2263" w:type="dxa"/>
          </w:tcPr>
          <w:p w:rsidR="00484FE7" w:rsidRDefault="00484FE7" w:rsidP="0050350F">
            <w:pPr>
              <w:jc w:val="right"/>
              <w:rPr>
                <w:rFonts w:eastAsia="Arial Unicode MS" w:cstheme="minorHAnsi"/>
              </w:rPr>
            </w:pPr>
            <w:r>
              <w:rPr>
                <w:rFonts w:eastAsia="Arial Unicode MS" w:cstheme="minorHAnsi"/>
              </w:rPr>
              <w:t>2.435.976,00</w:t>
            </w:r>
          </w:p>
        </w:tc>
      </w:tr>
      <w:tr w:rsidR="00D63DCE" w:rsidRPr="00A81DDC" w:rsidTr="00376BAD">
        <w:tc>
          <w:tcPr>
            <w:tcW w:w="8075" w:type="dxa"/>
            <w:gridSpan w:val="2"/>
          </w:tcPr>
          <w:p w:rsidR="00D63DCE" w:rsidRPr="00A81DDC" w:rsidRDefault="00D63DCE" w:rsidP="00D63DCE">
            <w:pPr>
              <w:jc w:val="both"/>
              <w:rPr>
                <w:rFonts w:eastAsia="Arial Unicode MS" w:cstheme="minorHAnsi"/>
                <w:b/>
              </w:rPr>
            </w:pPr>
            <w:r w:rsidRPr="00A81DDC">
              <w:rPr>
                <w:rFonts w:eastAsia="Arial Unicode MS" w:cstheme="minorHAnsi"/>
                <w:b/>
              </w:rPr>
              <w:t>TOTAL</w:t>
            </w:r>
          </w:p>
        </w:tc>
        <w:tc>
          <w:tcPr>
            <w:tcW w:w="2263" w:type="dxa"/>
          </w:tcPr>
          <w:p w:rsidR="00D63DCE" w:rsidRPr="00A81DDC" w:rsidRDefault="00D63DCE" w:rsidP="0050350F">
            <w:pPr>
              <w:jc w:val="right"/>
              <w:rPr>
                <w:rFonts w:eastAsia="Arial Unicode MS" w:cstheme="minorHAnsi"/>
                <w:b/>
              </w:rPr>
            </w:pPr>
            <w:r w:rsidRPr="00A81DDC">
              <w:rPr>
                <w:rFonts w:eastAsia="Arial Unicode MS" w:cstheme="minorHAnsi"/>
                <w:b/>
              </w:rPr>
              <w:t>7.944.011,00</w:t>
            </w:r>
          </w:p>
        </w:tc>
      </w:tr>
    </w:tbl>
    <w:p w:rsidR="006E5642" w:rsidRPr="002F0CD3" w:rsidRDefault="006E5642" w:rsidP="006E5642">
      <w:pPr>
        <w:jc w:val="center"/>
        <w:rPr>
          <w:rFonts w:eastAsia="Arial Unicode MS" w:cstheme="minorHAnsi"/>
          <w:b/>
          <w:sz w:val="24"/>
          <w:szCs w:val="24"/>
        </w:rPr>
      </w:pPr>
    </w:p>
    <w:p w:rsidR="006E5642" w:rsidRPr="002F0CD3" w:rsidRDefault="006E5642" w:rsidP="006E5642">
      <w:pPr>
        <w:jc w:val="center"/>
        <w:rPr>
          <w:rFonts w:eastAsia="Arial Unicode MS" w:cstheme="minorHAnsi"/>
          <w:b/>
          <w:sz w:val="24"/>
          <w:szCs w:val="24"/>
        </w:rPr>
      </w:pPr>
      <w:r w:rsidRPr="002F0CD3">
        <w:rPr>
          <w:rFonts w:eastAsia="Arial Unicode MS" w:cstheme="minorHAnsi"/>
          <w:b/>
          <w:sz w:val="24"/>
          <w:szCs w:val="24"/>
        </w:rPr>
        <w:lastRenderedPageBreak/>
        <w:t xml:space="preserve">METODOLOGIA E MEMÓRIA DE CÁLCULO </w:t>
      </w:r>
    </w:p>
    <w:p w:rsidR="006E5642" w:rsidRPr="002F0CD3" w:rsidRDefault="006E5642" w:rsidP="006E5642">
      <w:pPr>
        <w:jc w:val="center"/>
        <w:rPr>
          <w:rFonts w:eastAsia="Arial Unicode MS" w:cstheme="minorHAnsi"/>
          <w:b/>
          <w:sz w:val="24"/>
          <w:szCs w:val="24"/>
        </w:rPr>
      </w:pPr>
      <w:r w:rsidRPr="002F0CD3">
        <w:rPr>
          <w:rFonts w:eastAsia="Arial Unicode MS" w:cstheme="minorHAnsi"/>
          <w:b/>
          <w:sz w:val="24"/>
          <w:szCs w:val="24"/>
        </w:rPr>
        <w:t>DAS METAS ANUAIS PARA RECEITAS E DESPESAS</w:t>
      </w:r>
      <w:r w:rsidR="00335B52">
        <w:rPr>
          <w:rFonts w:eastAsia="Arial Unicode MS" w:cstheme="minorHAnsi"/>
          <w:b/>
          <w:sz w:val="24"/>
          <w:szCs w:val="24"/>
        </w:rPr>
        <w:t xml:space="preserve"> </w:t>
      </w:r>
      <w:r w:rsidRPr="002F0CD3">
        <w:rPr>
          <w:rFonts w:eastAsia="Arial Unicode MS" w:cstheme="minorHAnsi"/>
          <w:b/>
          <w:sz w:val="24"/>
          <w:szCs w:val="24"/>
        </w:rPr>
        <w:t>(Artigo 4º - Parágrafo 1º)</w:t>
      </w:r>
    </w:p>
    <w:p w:rsidR="006E5642" w:rsidRPr="002F0CD3" w:rsidRDefault="006E5642" w:rsidP="006E5642">
      <w:pPr>
        <w:jc w:val="both"/>
        <w:rPr>
          <w:rFonts w:eastAsia="Arial Unicode MS" w:cstheme="minorHAnsi"/>
          <w:sz w:val="24"/>
          <w:szCs w:val="24"/>
        </w:rPr>
      </w:pPr>
    </w:p>
    <w:p w:rsidR="006E5642" w:rsidRPr="002F0CD3" w:rsidRDefault="006E5642" w:rsidP="006E5642">
      <w:pPr>
        <w:jc w:val="both"/>
        <w:rPr>
          <w:rFonts w:eastAsia="Arial Unicode MS" w:cstheme="minorHAnsi"/>
          <w:sz w:val="24"/>
          <w:szCs w:val="24"/>
        </w:rPr>
      </w:pPr>
      <w:r w:rsidRPr="002F0CD3">
        <w:rPr>
          <w:rFonts w:eastAsia="Arial Unicode MS" w:cstheme="minorHAnsi"/>
          <w:sz w:val="24"/>
          <w:szCs w:val="24"/>
        </w:rPr>
        <w:t xml:space="preserve">Na projeção das despesas para o </w:t>
      </w:r>
      <w:r w:rsidRPr="002F0CD3">
        <w:rPr>
          <w:rFonts w:eastAsia="Arial Unicode MS" w:cstheme="minorHAnsi"/>
          <w:b/>
          <w:sz w:val="24"/>
          <w:szCs w:val="24"/>
        </w:rPr>
        <w:t>triênio 202</w:t>
      </w:r>
      <w:r w:rsidR="00A81DDC">
        <w:rPr>
          <w:rFonts w:eastAsia="Arial Unicode MS" w:cstheme="minorHAnsi"/>
          <w:b/>
          <w:sz w:val="24"/>
          <w:szCs w:val="24"/>
        </w:rPr>
        <w:t>5</w:t>
      </w:r>
      <w:r w:rsidRPr="002F0CD3">
        <w:rPr>
          <w:rFonts w:eastAsia="Arial Unicode MS" w:cstheme="minorHAnsi"/>
          <w:b/>
          <w:sz w:val="24"/>
          <w:szCs w:val="24"/>
        </w:rPr>
        <w:t xml:space="preserve"> – 202</w:t>
      </w:r>
      <w:r w:rsidR="00A81DDC">
        <w:rPr>
          <w:rFonts w:eastAsia="Arial Unicode MS" w:cstheme="minorHAnsi"/>
          <w:b/>
          <w:sz w:val="24"/>
          <w:szCs w:val="24"/>
        </w:rPr>
        <w:t>7</w:t>
      </w:r>
      <w:r w:rsidRPr="002F0CD3">
        <w:rPr>
          <w:rFonts w:eastAsia="Arial Unicode MS" w:cstheme="minorHAnsi"/>
          <w:sz w:val="24"/>
          <w:szCs w:val="24"/>
        </w:rPr>
        <w:t xml:space="preserve">, considerou inicialmente os gastos que vêm sendo efetuados no exercício corrente, acrescidos de uma inflação média em torno de </w:t>
      </w:r>
      <w:r w:rsidR="00A81DDC">
        <w:rPr>
          <w:rFonts w:eastAsia="Arial Unicode MS" w:cstheme="minorHAnsi"/>
          <w:sz w:val="24"/>
          <w:szCs w:val="24"/>
        </w:rPr>
        <w:t>3,50</w:t>
      </w:r>
      <w:r w:rsidRPr="002F0CD3">
        <w:rPr>
          <w:rFonts w:eastAsia="Arial Unicode MS" w:cstheme="minorHAnsi"/>
          <w:sz w:val="24"/>
          <w:szCs w:val="24"/>
        </w:rPr>
        <w:t>% (por cento). Também priorizando a manutenção da Administração Municipal, com ênfase na aplicação do ensino e saúde, buscando sempre pelo equilíbrio orçamentário e financeiro.</w:t>
      </w:r>
    </w:p>
    <w:p w:rsidR="006E5642" w:rsidRDefault="006E5642" w:rsidP="006E5642">
      <w:pPr>
        <w:jc w:val="both"/>
        <w:rPr>
          <w:rFonts w:eastAsia="Arial Unicode MS" w:cstheme="minorHAnsi"/>
          <w:sz w:val="24"/>
          <w:szCs w:val="24"/>
        </w:rPr>
      </w:pPr>
      <w:r w:rsidRPr="002F0CD3">
        <w:rPr>
          <w:rFonts w:eastAsia="Arial Unicode MS" w:cstheme="minorHAnsi"/>
          <w:sz w:val="24"/>
          <w:szCs w:val="24"/>
        </w:rPr>
        <w:t>Quanto aos investimentos foram respeitadas as ações planejadas no PPA</w:t>
      </w:r>
      <w:r w:rsidR="00A81DDC">
        <w:rPr>
          <w:rFonts w:eastAsia="Arial Unicode MS" w:cstheme="minorHAnsi"/>
          <w:sz w:val="24"/>
          <w:szCs w:val="24"/>
        </w:rPr>
        <w:t>, a probabilidade de celebração de convênio e/ou congêneres, novas ações via projeto/atividades reavaliadas pelos setores</w:t>
      </w:r>
      <w:r w:rsidRPr="002F0CD3">
        <w:rPr>
          <w:rFonts w:eastAsia="Arial Unicode MS" w:cstheme="minorHAnsi"/>
          <w:sz w:val="24"/>
          <w:szCs w:val="24"/>
        </w:rPr>
        <w:t xml:space="preserve"> e revis</w:t>
      </w:r>
      <w:r w:rsidR="00A81DDC">
        <w:rPr>
          <w:rFonts w:eastAsia="Arial Unicode MS" w:cstheme="minorHAnsi"/>
          <w:sz w:val="24"/>
          <w:szCs w:val="24"/>
        </w:rPr>
        <w:t>ão de</w:t>
      </w:r>
      <w:r w:rsidRPr="002F0CD3">
        <w:rPr>
          <w:rFonts w:eastAsia="Arial Unicode MS" w:cstheme="minorHAnsi"/>
          <w:sz w:val="24"/>
          <w:szCs w:val="24"/>
        </w:rPr>
        <w:t xml:space="preserve"> metas físicas e financeiras. A</w:t>
      </w:r>
      <w:r w:rsidR="00673657">
        <w:rPr>
          <w:rFonts w:eastAsia="Arial Unicode MS" w:cstheme="minorHAnsi"/>
          <w:sz w:val="24"/>
          <w:szCs w:val="24"/>
        </w:rPr>
        <w:t>lgumas da</w:t>
      </w:r>
      <w:r w:rsidRPr="002F0CD3">
        <w:rPr>
          <w:rFonts w:eastAsia="Arial Unicode MS" w:cstheme="minorHAnsi"/>
          <w:sz w:val="24"/>
          <w:szCs w:val="24"/>
        </w:rPr>
        <w:t>s metas contempladas estão vinculadas ao recebimento de convênios a serem firmados com Governo Federal e Estadual. Caso não se concretize tais receitas os investimentos serão readequados aos próximos anos ou de acordo com a necessidade e modificações apresentadas por cada unidade orçamentária responsável pelas metas e prioridades.</w:t>
      </w:r>
    </w:p>
    <w:p w:rsidR="0090308A" w:rsidRPr="002F0CD3" w:rsidRDefault="0090308A" w:rsidP="006E5642">
      <w:pPr>
        <w:jc w:val="both"/>
        <w:rPr>
          <w:rFonts w:eastAsia="Arial Unicode MS" w:cstheme="minorHAnsi"/>
          <w:sz w:val="24"/>
          <w:szCs w:val="24"/>
        </w:rPr>
      </w:pPr>
    </w:p>
    <w:tbl>
      <w:tblPr>
        <w:tblW w:w="9101"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9"/>
        <w:gridCol w:w="1984"/>
        <w:gridCol w:w="1984"/>
        <w:gridCol w:w="2014"/>
      </w:tblGrid>
      <w:tr w:rsidR="0090308A" w:rsidRPr="002F0CD3" w:rsidTr="00F918F2">
        <w:trPr>
          <w:trHeight w:val="251"/>
        </w:trPr>
        <w:tc>
          <w:tcPr>
            <w:tcW w:w="3119" w:type="dxa"/>
            <w:vMerge w:val="restart"/>
          </w:tcPr>
          <w:p w:rsidR="00335B52" w:rsidRDefault="00335B52" w:rsidP="00766CE5">
            <w:pPr>
              <w:jc w:val="center"/>
              <w:rPr>
                <w:rFonts w:eastAsia="Arial Unicode MS" w:cstheme="minorHAnsi"/>
                <w:b/>
                <w:sz w:val="24"/>
                <w:szCs w:val="24"/>
              </w:rPr>
            </w:pPr>
          </w:p>
          <w:p w:rsidR="0090308A" w:rsidRPr="002F0CD3" w:rsidRDefault="0090308A" w:rsidP="00766CE5">
            <w:pPr>
              <w:jc w:val="center"/>
              <w:rPr>
                <w:rFonts w:eastAsia="Arial Unicode MS" w:cstheme="minorHAnsi"/>
                <w:b/>
                <w:sz w:val="24"/>
                <w:szCs w:val="24"/>
              </w:rPr>
            </w:pPr>
            <w:r w:rsidRPr="002F0CD3">
              <w:rPr>
                <w:rFonts w:eastAsia="Arial Unicode MS" w:cstheme="minorHAnsi"/>
                <w:b/>
                <w:sz w:val="24"/>
                <w:szCs w:val="24"/>
              </w:rPr>
              <w:t>Especificação</w:t>
            </w:r>
          </w:p>
        </w:tc>
        <w:tc>
          <w:tcPr>
            <w:tcW w:w="5982" w:type="dxa"/>
            <w:gridSpan w:val="3"/>
          </w:tcPr>
          <w:p w:rsidR="0090308A" w:rsidRPr="002F0CD3" w:rsidRDefault="0090308A" w:rsidP="00766CE5">
            <w:pPr>
              <w:jc w:val="center"/>
              <w:rPr>
                <w:rFonts w:eastAsia="Arial Unicode MS" w:cstheme="minorHAnsi"/>
                <w:b/>
                <w:sz w:val="24"/>
                <w:szCs w:val="24"/>
              </w:rPr>
            </w:pPr>
            <w:r w:rsidRPr="002F0CD3">
              <w:rPr>
                <w:rFonts w:eastAsia="Arial Unicode MS" w:cstheme="minorHAnsi"/>
                <w:b/>
                <w:sz w:val="24"/>
                <w:szCs w:val="24"/>
              </w:rPr>
              <w:t>Projetada</w:t>
            </w:r>
          </w:p>
        </w:tc>
      </w:tr>
      <w:tr w:rsidR="0090308A" w:rsidRPr="002F0CD3" w:rsidTr="00F918F2">
        <w:trPr>
          <w:trHeight w:val="343"/>
        </w:trPr>
        <w:tc>
          <w:tcPr>
            <w:tcW w:w="3119" w:type="dxa"/>
            <w:vMerge/>
          </w:tcPr>
          <w:p w:rsidR="0090308A" w:rsidRPr="002F0CD3" w:rsidRDefault="0090308A" w:rsidP="00766CE5">
            <w:pPr>
              <w:jc w:val="center"/>
              <w:rPr>
                <w:rFonts w:eastAsia="Arial Unicode MS" w:cstheme="minorHAnsi"/>
                <w:b/>
                <w:sz w:val="24"/>
                <w:szCs w:val="24"/>
              </w:rPr>
            </w:pPr>
          </w:p>
        </w:tc>
        <w:tc>
          <w:tcPr>
            <w:tcW w:w="1984" w:type="dxa"/>
          </w:tcPr>
          <w:p w:rsidR="0090308A" w:rsidRPr="002F0CD3" w:rsidRDefault="00A81DDC" w:rsidP="0090308A">
            <w:pPr>
              <w:jc w:val="center"/>
              <w:rPr>
                <w:rFonts w:eastAsia="Arial Unicode MS" w:cstheme="minorHAnsi"/>
                <w:b/>
                <w:sz w:val="24"/>
                <w:szCs w:val="24"/>
              </w:rPr>
            </w:pPr>
            <w:r>
              <w:rPr>
                <w:rFonts w:eastAsia="Arial Unicode MS" w:cstheme="minorHAnsi"/>
                <w:b/>
                <w:sz w:val="24"/>
                <w:szCs w:val="24"/>
              </w:rPr>
              <w:t>2025</w:t>
            </w:r>
          </w:p>
        </w:tc>
        <w:tc>
          <w:tcPr>
            <w:tcW w:w="1984" w:type="dxa"/>
          </w:tcPr>
          <w:p w:rsidR="0090308A" w:rsidRPr="002F0CD3" w:rsidRDefault="00A81DDC" w:rsidP="0090308A">
            <w:pPr>
              <w:jc w:val="center"/>
              <w:rPr>
                <w:rFonts w:eastAsia="Arial Unicode MS" w:cstheme="minorHAnsi"/>
                <w:b/>
                <w:sz w:val="24"/>
                <w:szCs w:val="24"/>
              </w:rPr>
            </w:pPr>
            <w:r>
              <w:rPr>
                <w:rFonts w:eastAsia="Arial Unicode MS" w:cstheme="minorHAnsi"/>
                <w:b/>
                <w:sz w:val="24"/>
                <w:szCs w:val="24"/>
              </w:rPr>
              <w:t>2026</w:t>
            </w:r>
          </w:p>
        </w:tc>
        <w:tc>
          <w:tcPr>
            <w:tcW w:w="2014" w:type="dxa"/>
          </w:tcPr>
          <w:p w:rsidR="0090308A" w:rsidRPr="002F0CD3" w:rsidRDefault="00A81DDC" w:rsidP="0090308A">
            <w:pPr>
              <w:jc w:val="center"/>
              <w:rPr>
                <w:rFonts w:eastAsia="Arial Unicode MS" w:cstheme="minorHAnsi"/>
                <w:b/>
                <w:sz w:val="24"/>
                <w:szCs w:val="24"/>
              </w:rPr>
            </w:pPr>
            <w:r>
              <w:rPr>
                <w:rFonts w:eastAsia="Arial Unicode MS" w:cstheme="minorHAnsi"/>
                <w:b/>
                <w:sz w:val="24"/>
                <w:szCs w:val="24"/>
              </w:rPr>
              <w:t>2027</w:t>
            </w:r>
          </w:p>
        </w:tc>
      </w:tr>
      <w:tr w:rsidR="0090308A" w:rsidRPr="002F0CD3" w:rsidTr="00F918F2">
        <w:trPr>
          <w:trHeight w:val="140"/>
        </w:trPr>
        <w:tc>
          <w:tcPr>
            <w:tcW w:w="3119" w:type="dxa"/>
          </w:tcPr>
          <w:p w:rsidR="0090308A" w:rsidRPr="002F0CD3" w:rsidRDefault="0090308A" w:rsidP="00766CE5">
            <w:pPr>
              <w:rPr>
                <w:rFonts w:eastAsia="Arial Unicode MS" w:cstheme="minorHAnsi"/>
                <w:b/>
                <w:sz w:val="24"/>
                <w:szCs w:val="24"/>
              </w:rPr>
            </w:pPr>
            <w:r w:rsidRPr="002F0CD3">
              <w:rPr>
                <w:rFonts w:eastAsia="Arial Unicode MS" w:cstheme="minorHAnsi"/>
                <w:b/>
                <w:sz w:val="24"/>
                <w:szCs w:val="24"/>
              </w:rPr>
              <w:t>RECEITAS CORRENTES</w:t>
            </w:r>
          </w:p>
        </w:tc>
        <w:tc>
          <w:tcPr>
            <w:tcW w:w="1984" w:type="dxa"/>
          </w:tcPr>
          <w:p w:rsidR="0090308A" w:rsidRPr="002F0CD3" w:rsidRDefault="00364002" w:rsidP="004762FB">
            <w:pPr>
              <w:jc w:val="right"/>
              <w:rPr>
                <w:rFonts w:eastAsia="Arial Unicode MS" w:cstheme="minorHAnsi"/>
                <w:b/>
                <w:sz w:val="24"/>
                <w:szCs w:val="24"/>
              </w:rPr>
            </w:pPr>
            <w:r>
              <w:rPr>
                <w:rFonts w:eastAsia="Arial Unicode MS" w:cstheme="minorHAnsi"/>
                <w:b/>
                <w:sz w:val="24"/>
                <w:szCs w:val="24"/>
              </w:rPr>
              <w:t>21</w:t>
            </w:r>
            <w:r w:rsidR="004762FB">
              <w:rPr>
                <w:rFonts w:eastAsia="Arial Unicode MS" w:cstheme="minorHAnsi"/>
                <w:b/>
                <w:sz w:val="24"/>
                <w:szCs w:val="24"/>
              </w:rPr>
              <w:t>2.8</w:t>
            </w:r>
            <w:r>
              <w:rPr>
                <w:rFonts w:eastAsia="Arial Unicode MS" w:cstheme="minorHAnsi"/>
                <w:b/>
                <w:sz w:val="24"/>
                <w:szCs w:val="24"/>
              </w:rPr>
              <w:t>20.000,00</w:t>
            </w:r>
          </w:p>
        </w:tc>
        <w:tc>
          <w:tcPr>
            <w:tcW w:w="1984" w:type="dxa"/>
          </w:tcPr>
          <w:p w:rsidR="0090308A" w:rsidRPr="002F0CD3" w:rsidRDefault="00737491" w:rsidP="00197388">
            <w:pPr>
              <w:jc w:val="right"/>
              <w:rPr>
                <w:rFonts w:eastAsia="Arial Unicode MS" w:cstheme="minorHAnsi"/>
                <w:b/>
                <w:sz w:val="24"/>
                <w:szCs w:val="24"/>
              </w:rPr>
            </w:pPr>
            <w:r>
              <w:rPr>
                <w:rFonts w:eastAsia="Arial Unicode MS" w:cstheme="minorHAnsi"/>
                <w:b/>
                <w:sz w:val="24"/>
                <w:szCs w:val="24"/>
              </w:rPr>
              <w:t>220.180.000,00</w:t>
            </w:r>
          </w:p>
        </w:tc>
        <w:tc>
          <w:tcPr>
            <w:tcW w:w="2014" w:type="dxa"/>
          </w:tcPr>
          <w:p w:rsidR="0090308A" w:rsidRPr="002F0CD3" w:rsidRDefault="00CA1736" w:rsidP="006C132A">
            <w:pPr>
              <w:jc w:val="right"/>
              <w:rPr>
                <w:rFonts w:eastAsia="Arial Unicode MS" w:cstheme="minorHAnsi"/>
                <w:b/>
                <w:sz w:val="24"/>
                <w:szCs w:val="24"/>
              </w:rPr>
            </w:pPr>
            <w:r>
              <w:rPr>
                <w:rFonts w:eastAsia="Arial Unicode MS" w:cstheme="minorHAnsi"/>
                <w:b/>
                <w:sz w:val="24"/>
                <w:szCs w:val="24"/>
              </w:rPr>
              <w:t>225.996.000,00</w:t>
            </w:r>
          </w:p>
        </w:tc>
      </w:tr>
      <w:tr w:rsidR="0090308A" w:rsidRPr="002F0CD3" w:rsidTr="00F918F2">
        <w:trPr>
          <w:trHeight w:val="357"/>
        </w:trPr>
        <w:tc>
          <w:tcPr>
            <w:tcW w:w="3119" w:type="dxa"/>
          </w:tcPr>
          <w:p w:rsidR="0090308A" w:rsidRPr="002F0CD3" w:rsidRDefault="003E2026" w:rsidP="00766CE5">
            <w:pPr>
              <w:rPr>
                <w:rFonts w:eastAsia="Arial Unicode MS" w:cstheme="minorHAnsi"/>
                <w:sz w:val="24"/>
                <w:szCs w:val="24"/>
              </w:rPr>
            </w:pPr>
            <w:r>
              <w:rPr>
                <w:rFonts w:eastAsia="Arial Unicode MS" w:cstheme="minorHAnsi"/>
                <w:sz w:val="24"/>
                <w:szCs w:val="24"/>
              </w:rPr>
              <w:t>Impostos, Taxas e Contr.</w:t>
            </w:r>
          </w:p>
        </w:tc>
        <w:tc>
          <w:tcPr>
            <w:tcW w:w="1984" w:type="dxa"/>
          </w:tcPr>
          <w:p w:rsidR="0090308A" w:rsidRPr="002F0CD3" w:rsidRDefault="00364002" w:rsidP="004762FB">
            <w:pPr>
              <w:jc w:val="right"/>
              <w:rPr>
                <w:rFonts w:eastAsia="Arial Unicode MS" w:cstheme="minorHAnsi"/>
                <w:sz w:val="24"/>
                <w:szCs w:val="24"/>
              </w:rPr>
            </w:pPr>
            <w:r>
              <w:rPr>
                <w:rFonts w:eastAsia="Arial Unicode MS" w:cstheme="minorHAnsi"/>
                <w:sz w:val="24"/>
                <w:szCs w:val="24"/>
              </w:rPr>
              <w:t>40.</w:t>
            </w:r>
            <w:r w:rsidR="004762FB">
              <w:rPr>
                <w:rFonts w:eastAsia="Arial Unicode MS" w:cstheme="minorHAnsi"/>
                <w:sz w:val="24"/>
                <w:szCs w:val="24"/>
              </w:rPr>
              <w:t>761</w:t>
            </w:r>
            <w:r>
              <w:rPr>
                <w:rFonts w:eastAsia="Arial Unicode MS" w:cstheme="minorHAnsi"/>
                <w:sz w:val="24"/>
                <w:szCs w:val="24"/>
              </w:rPr>
              <w:t>.000,00</w:t>
            </w:r>
          </w:p>
        </w:tc>
        <w:tc>
          <w:tcPr>
            <w:tcW w:w="1984" w:type="dxa"/>
          </w:tcPr>
          <w:p w:rsidR="0090308A" w:rsidRPr="002F0CD3" w:rsidRDefault="00737491" w:rsidP="00766CE5">
            <w:pPr>
              <w:jc w:val="right"/>
              <w:rPr>
                <w:rFonts w:eastAsia="Arial Unicode MS" w:cstheme="minorHAnsi"/>
                <w:sz w:val="24"/>
                <w:szCs w:val="24"/>
              </w:rPr>
            </w:pPr>
            <w:r>
              <w:rPr>
                <w:rFonts w:eastAsia="Arial Unicode MS" w:cstheme="minorHAnsi"/>
                <w:sz w:val="24"/>
                <w:szCs w:val="24"/>
              </w:rPr>
              <w:t>41.459.000,00</w:t>
            </w:r>
          </w:p>
        </w:tc>
        <w:tc>
          <w:tcPr>
            <w:tcW w:w="2014" w:type="dxa"/>
          </w:tcPr>
          <w:p w:rsidR="0090308A" w:rsidRPr="002F0CD3" w:rsidRDefault="00DF331A" w:rsidP="00766CE5">
            <w:pPr>
              <w:jc w:val="right"/>
              <w:rPr>
                <w:rFonts w:eastAsia="Arial Unicode MS" w:cstheme="minorHAnsi"/>
                <w:sz w:val="24"/>
                <w:szCs w:val="24"/>
              </w:rPr>
            </w:pPr>
            <w:r>
              <w:rPr>
                <w:rFonts w:eastAsia="Arial Unicode MS" w:cstheme="minorHAnsi"/>
                <w:sz w:val="24"/>
                <w:szCs w:val="24"/>
              </w:rPr>
              <w:t>42.990.000,00</w:t>
            </w:r>
          </w:p>
        </w:tc>
      </w:tr>
      <w:tr w:rsidR="0090308A" w:rsidRPr="002F0CD3" w:rsidTr="00F918F2">
        <w:tc>
          <w:tcPr>
            <w:tcW w:w="3119" w:type="dxa"/>
          </w:tcPr>
          <w:p w:rsidR="0090308A" w:rsidRPr="002F0CD3" w:rsidRDefault="0090308A" w:rsidP="00766CE5">
            <w:pPr>
              <w:rPr>
                <w:rFonts w:eastAsia="Arial Unicode MS" w:cstheme="minorHAnsi"/>
                <w:sz w:val="24"/>
                <w:szCs w:val="24"/>
              </w:rPr>
            </w:pPr>
            <w:r w:rsidRPr="002F0CD3">
              <w:rPr>
                <w:rFonts w:eastAsia="Arial Unicode MS" w:cstheme="minorHAnsi"/>
                <w:sz w:val="24"/>
                <w:szCs w:val="24"/>
              </w:rPr>
              <w:t>Receita de Contribuições</w:t>
            </w:r>
          </w:p>
        </w:tc>
        <w:tc>
          <w:tcPr>
            <w:tcW w:w="1984" w:type="dxa"/>
          </w:tcPr>
          <w:p w:rsidR="0090308A" w:rsidRPr="002F0CD3" w:rsidRDefault="00364002" w:rsidP="004762FB">
            <w:pPr>
              <w:jc w:val="right"/>
              <w:rPr>
                <w:rFonts w:eastAsia="Arial Unicode MS" w:cstheme="minorHAnsi"/>
                <w:sz w:val="24"/>
                <w:szCs w:val="24"/>
              </w:rPr>
            </w:pPr>
            <w:r>
              <w:rPr>
                <w:rFonts w:eastAsia="Arial Unicode MS" w:cstheme="minorHAnsi"/>
                <w:sz w:val="24"/>
                <w:szCs w:val="24"/>
              </w:rPr>
              <w:t>1.</w:t>
            </w:r>
            <w:r w:rsidR="004762FB">
              <w:rPr>
                <w:rFonts w:eastAsia="Arial Unicode MS" w:cstheme="minorHAnsi"/>
                <w:sz w:val="24"/>
                <w:szCs w:val="24"/>
              </w:rPr>
              <w:t>2</w:t>
            </w:r>
            <w:r>
              <w:rPr>
                <w:rFonts w:eastAsia="Arial Unicode MS" w:cstheme="minorHAnsi"/>
                <w:sz w:val="24"/>
                <w:szCs w:val="24"/>
              </w:rPr>
              <w:t>00.000,00</w:t>
            </w:r>
          </w:p>
        </w:tc>
        <w:tc>
          <w:tcPr>
            <w:tcW w:w="1984" w:type="dxa"/>
          </w:tcPr>
          <w:p w:rsidR="0090308A" w:rsidRPr="002F0CD3" w:rsidRDefault="00737491" w:rsidP="00766CE5">
            <w:pPr>
              <w:jc w:val="right"/>
              <w:rPr>
                <w:rFonts w:eastAsia="Arial Unicode MS" w:cstheme="minorHAnsi"/>
                <w:sz w:val="24"/>
                <w:szCs w:val="24"/>
              </w:rPr>
            </w:pPr>
            <w:r>
              <w:rPr>
                <w:rFonts w:eastAsia="Arial Unicode MS" w:cstheme="minorHAnsi"/>
                <w:sz w:val="24"/>
                <w:szCs w:val="24"/>
              </w:rPr>
              <w:t>1.150.000,00</w:t>
            </w:r>
          </w:p>
        </w:tc>
        <w:tc>
          <w:tcPr>
            <w:tcW w:w="2014" w:type="dxa"/>
          </w:tcPr>
          <w:p w:rsidR="0090308A" w:rsidRPr="002F0CD3" w:rsidRDefault="00DF331A" w:rsidP="00766CE5">
            <w:pPr>
              <w:jc w:val="right"/>
              <w:rPr>
                <w:rFonts w:eastAsia="Arial Unicode MS" w:cstheme="minorHAnsi"/>
                <w:sz w:val="24"/>
                <w:szCs w:val="24"/>
              </w:rPr>
            </w:pPr>
            <w:r>
              <w:rPr>
                <w:rFonts w:eastAsia="Arial Unicode MS" w:cstheme="minorHAnsi"/>
                <w:sz w:val="24"/>
                <w:szCs w:val="24"/>
              </w:rPr>
              <w:t>1.200.000,00</w:t>
            </w:r>
          </w:p>
        </w:tc>
      </w:tr>
      <w:tr w:rsidR="0090308A" w:rsidRPr="002F0CD3" w:rsidTr="00F918F2">
        <w:tc>
          <w:tcPr>
            <w:tcW w:w="3119" w:type="dxa"/>
          </w:tcPr>
          <w:p w:rsidR="0090308A" w:rsidRPr="002F0CD3" w:rsidRDefault="0090308A" w:rsidP="00766CE5">
            <w:pPr>
              <w:rPr>
                <w:rFonts w:eastAsia="Arial Unicode MS" w:cstheme="minorHAnsi"/>
                <w:sz w:val="24"/>
                <w:szCs w:val="24"/>
              </w:rPr>
            </w:pPr>
            <w:r w:rsidRPr="002F0CD3">
              <w:rPr>
                <w:rFonts w:eastAsia="Arial Unicode MS" w:cstheme="minorHAnsi"/>
                <w:sz w:val="24"/>
                <w:szCs w:val="24"/>
              </w:rPr>
              <w:t>Receita Patrimonial</w:t>
            </w:r>
          </w:p>
        </w:tc>
        <w:tc>
          <w:tcPr>
            <w:tcW w:w="1984" w:type="dxa"/>
          </w:tcPr>
          <w:p w:rsidR="0090308A" w:rsidRPr="002F0CD3" w:rsidRDefault="00364002" w:rsidP="00766CE5">
            <w:pPr>
              <w:jc w:val="right"/>
              <w:rPr>
                <w:rFonts w:eastAsia="Arial Unicode MS" w:cstheme="minorHAnsi"/>
                <w:sz w:val="24"/>
                <w:szCs w:val="24"/>
              </w:rPr>
            </w:pPr>
            <w:r>
              <w:rPr>
                <w:rFonts w:eastAsia="Arial Unicode MS" w:cstheme="minorHAnsi"/>
                <w:sz w:val="24"/>
                <w:szCs w:val="24"/>
              </w:rPr>
              <w:t>7.000.000,00</w:t>
            </w:r>
          </w:p>
        </w:tc>
        <w:tc>
          <w:tcPr>
            <w:tcW w:w="1984" w:type="dxa"/>
          </w:tcPr>
          <w:p w:rsidR="0090308A" w:rsidRPr="002F0CD3" w:rsidRDefault="00737491" w:rsidP="00766CE5">
            <w:pPr>
              <w:jc w:val="right"/>
              <w:rPr>
                <w:rFonts w:eastAsia="Arial Unicode MS" w:cstheme="minorHAnsi"/>
                <w:sz w:val="24"/>
                <w:szCs w:val="24"/>
              </w:rPr>
            </w:pPr>
            <w:r>
              <w:rPr>
                <w:rFonts w:eastAsia="Arial Unicode MS" w:cstheme="minorHAnsi"/>
                <w:sz w:val="24"/>
                <w:szCs w:val="24"/>
              </w:rPr>
              <w:t>6.065.000,00</w:t>
            </w:r>
          </w:p>
        </w:tc>
        <w:tc>
          <w:tcPr>
            <w:tcW w:w="2014" w:type="dxa"/>
          </w:tcPr>
          <w:p w:rsidR="0090308A" w:rsidRPr="002F0CD3" w:rsidRDefault="00DF331A" w:rsidP="00766CE5">
            <w:pPr>
              <w:jc w:val="right"/>
              <w:rPr>
                <w:rFonts w:eastAsia="Arial Unicode MS" w:cstheme="minorHAnsi"/>
                <w:sz w:val="24"/>
                <w:szCs w:val="24"/>
              </w:rPr>
            </w:pPr>
            <w:r>
              <w:rPr>
                <w:rFonts w:eastAsia="Arial Unicode MS" w:cstheme="minorHAnsi"/>
                <w:sz w:val="24"/>
                <w:szCs w:val="24"/>
              </w:rPr>
              <w:t>4.110.000,00</w:t>
            </w:r>
          </w:p>
        </w:tc>
      </w:tr>
      <w:tr w:rsidR="0090308A" w:rsidRPr="002F0CD3" w:rsidTr="00F918F2">
        <w:tc>
          <w:tcPr>
            <w:tcW w:w="3119" w:type="dxa"/>
          </w:tcPr>
          <w:p w:rsidR="0090308A" w:rsidRPr="002F0CD3" w:rsidRDefault="0090308A" w:rsidP="00766CE5">
            <w:pPr>
              <w:rPr>
                <w:rFonts w:eastAsia="Arial Unicode MS" w:cstheme="minorHAnsi"/>
                <w:sz w:val="24"/>
                <w:szCs w:val="24"/>
              </w:rPr>
            </w:pPr>
            <w:r w:rsidRPr="002F0CD3">
              <w:rPr>
                <w:rFonts w:eastAsia="Arial Unicode MS" w:cstheme="minorHAnsi"/>
                <w:sz w:val="24"/>
                <w:szCs w:val="24"/>
              </w:rPr>
              <w:t>Transferências Correntes</w:t>
            </w:r>
          </w:p>
        </w:tc>
        <w:tc>
          <w:tcPr>
            <w:tcW w:w="1984" w:type="dxa"/>
          </w:tcPr>
          <w:p w:rsidR="0090308A" w:rsidRPr="002F0CD3" w:rsidRDefault="00364002" w:rsidP="004762FB">
            <w:pPr>
              <w:jc w:val="right"/>
              <w:rPr>
                <w:rFonts w:eastAsia="Arial Unicode MS" w:cstheme="minorHAnsi"/>
                <w:sz w:val="24"/>
                <w:szCs w:val="24"/>
              </w:rPr>
            </w:pPr>
            <w:r>
              <w:rPr>
                <w:rFonts w:eastAsia="Arial Unicode MS" w:cstheme="minorHAnsi"/>
                <w:sz w:val="24"/>
                <w:szCs w:val="24"/>
              </w:rPr>
              <w:t>16</w:t>
            </w:r>
            <w:r w:rsidR="004762FB">
              <w:rPr>
                <w:rFonts w:eastAsia="Arial Unicode MS" w:cstheme="minorHAnsi"/>
                <w:sz w:val="24"/>
                <w:szCs w:val="24"/>
              </w:rPr>
              <w:t>2</w:t>
            </w:r>
            <w:r>
              <w:rPr>
                <w:rFonts w:eastAsia="Arial Unicode MS" w:cstheme="minorHAnsi"/>
                <w:sz w:val="24"/>
                <w:szCs w:val="24"/>
              </w:rPr>
              <w:t>.</w:t>
            </w:r>
            <w:r w:rsidR="004762FB">
              <w:rPr>
                <w:rFonts w:eastAsia="Arial Unicode MS" w:cstheme="minorHAnsi"/>
                <w:sz w:val="24"/>
                <w:szCs w:val="24"/>
              </w:rPr>
              <w:t>908</w:t>
            </w:r>
            <w:r>
              <w:rPr>
                <w:rFonts w:eastAsia="Arial Unicode MS" w:cstheme="minorHAnsi"/>
                <w:sz w:val="24"/>
                <w:szCs w:val="24"/>
              </w:rPr>
              <w:t>.000,00</w:t>
            </w:r>
          </w:p>
        </w:tc>
        <w:tc>
          <w:tcPr>
            <w:tcW w:w="1984" w:type="dxa"/>
          </w:tcPr>
          <w:p w:rsidR="0090308A" w:rsidRPr="002F0CD3" w:rsidRDefault="00737491" w:rsidP="00766CE5">
            <w:pPr>
              <w:jc w:val="right"/>
              <w:rPr>
                <w:rFonts w:eastAsia="Arial Unicode MS" w:cstheme="minorHAnsi"/>
                <w:sz w:val="24"/>
                <w:szCs w:val="24"/>
              </w:rPr>
            </w:pPr>
            <w:r>
              <w:rPr>
                <w:rFonts w:eastAsia="Arial Unicode MS" w:cstheme="minorHAnsi"/>
                <w:sz w:val="24"/>
                <w:szCs w:val="24"/>
              </w:rPr>
              <w:t>170.370.000,00</w:t>
            </w:r>
          </w:p>
        </w:tc>
        <w:tc>
          <w:tcPr>
            <w:tcW w:w="2014" w:type="dxa"/>
          </w:tcPr>
          <w:p w:rsidR="0090308A" w:rsidRPr="002F0CD3" w:rsidRDefault="00CA1736" w:rsidP="00766CE5">
            <w:pPr>
              <w:jc w:val="right"/>
              <w:rPr>
                <w:rFonts w:eastAsia="Arial Unicode MS" w:cstheme="minorHAnsi"/>
                <w:sz w:val="24"/>
                <w:szCs w:val="24"/>
              </w:rPr>
            </w:pPr>
            <w:r>
              <w:rPr>
                <w:rFonts w:eastAsia="Arial Unicode MS" w:cstheme="minorHAnsi"/>
                <w:sz w:val="24"/>
                <w:szCs w:val="24"/>
              </w:rPr>
              <w:t>176.546.000,00</w:t>
            </w:r>
          </w:p>
        </w:tc>
      </w:tr>
      <w:tr w:rsidR="0090308A" w:rsidRPr="002F0CD3" w:rsidTr="00F918F2">
        <w:tc>
          <w:tcPr>
            <w:tcW w:w="3119" w:type="dxa"/>
          </w:tcPr>
          <w:p w:rsidR="0090308A" w:rsidRPr="002F0CD3" w:rsidRDefault="0090308A" w:rsidP="00766CE5">
            <w:pPr>
              <w:rPr>
                <w:rFonts w:eastAsia="Arial Unicode MS" w:cstheme="minorHAnsi"/>
                <w:sz w:val="24"/>
                <w:szCs w:val="24"/>
              </w:rPr>
            </w:pPr>
            <w:r w:rsidRPr="002F0CD3">
              <w:rPr>
                <w:rFonts w:eastAsia="Arial Unicode MS" w:cstheme="minorHAnsi"/>
                <w:sz w:val="24"/>
                <w:szCs w:val="24"/>
              </w:rPr>
              <w:t>Outras Receitas Correntes</w:t>
            </w:r>
          </w:p>
        </w:tc>
        <w:tc>
          <w:tcPr>
            <w:tcW w:w="1984" w:type="dxa"/>
          </w:tcPr>
          <w:p w:rsidR="0090308A" w:rsidRPr="002F0CD3" w:rsidRDefault="004762FB" w:rsidP="00766CE5">
            <w:pPr>
              <w:jc w:val="right"/>
              <w:rPr>
                <w:rFonts w:eastAsia="Arial Unicode MS" w:cstheme="minorHAnsi"/>
                <w:sz w:val="24"/>
                <w:szCs w:val="24"/>
              </w:rPr>
            </w:pPr>
            <w:r>
              <w:rPr>
                <w:rFonts w:eastAsia="Arial Unicode MS" w:cstheme="minorHAnsi"/>
                <w:sz w:val="24"/>
                <w:szCs w:val="24"/>
              </w:rPr>
              <w:t>951.</w:t>
            </w:r>
            <w:r w:rsidR="00364002">
              <w:rPr>
                <w:rFonts w:eastAsia="Arial Unicode MS" w:cstheme="minorHAnsi"/>
                <w:sz w:val="24"/>
                <w:szCs w:val="24"/>
              </w:rPr>
              <w:t>000,00</w:t>
            </w:r>
          </w:p>
        </w:tc>
        <w:tc>
          <w:tcPr>
            <w:tcW w:w="1984" w:type="dxa"/>
          </w:tcPr>
          <w:p w:rsidR="0090308A" w:rsidRPr="002F0CD3" w:rsidRDefault="00737491" w:rsidP="00766CE5">
            <w:pPr>
              <w:jc w:val="right"/>
              <w:rPr>
                <w:rFonts w:eastAsia="Arial Unicode MS" w:cstheme="minorHAnsi"/>
                <w:sz w:val="24"/>
                <w:szCs w:val="24"/>
              </w:rPr>
            </w:pPr>
            <w:r>
              <w:rPr>
                <w:rFonts w:eastAsia="Arial Unicode MS" w:cstheme="minorHAnsi"/>
                <w:sz w:val="24"/>
                <w:szCs w:val="24"/>
              </w:rPr>
              <w:t>1.136.000,00</w:t>
            </w:r>
          </w:p>
        </w:tc>
        <w:tc>
          <w:tcPr>
            <w:tcW w:w="2014" w:type="dxa"/>
          </w:tcPr>
          <w:p w:rsidR="0090308A" w:rsidRPr="002F0CD3" w:rsidRDefault="00CA1736" w:rsidP="00766CE5">
            <w:pPr>
              <w:jc w:val="right"/>
              <w:rPr>
                <w:rFonts w:eastAsia="Arial Unicode MS" w:cstheme="minorHAnsi"/>
                <w:sz w:val="24"/>
                <w:szCs w:val="24"/>
              </w:rPr>
            </w:pPr>
            <w:r>
              <w:rPr>
                <w:rFonts w:eastAsia="Arial Unicode MS" w:cstheme="minorHAnsi"/>
                <w:sz w:val="24"/>
                <w:szCs w:val="24"/>
              </w:rPr>
              <w:t>1.150.000,00</w:t>
            </w:r>
          </w:p>
        </w:tc>
      </w:tr>
      <w:tr w:rsidR="00737491" w:rsidRPr="002F0CD3" w:rsidTr="00F918F2">
        <w:tc>
          <w:tcPr>
            <w:tcW w:w="3119" w:type="dxa"/>
          </w:tcPr>
          <w:p w:rsidR="00737491" w:rsidRPr="002F0CD3" w:rsidRDefault="00737491" w:rsidP="00766CE5">
            <w:pPr>
              <w:rPr>
                <w:rFonts w:eastAsia="Arial Unicode MS" w:cstheme="minorHAnsi"/>
                <w:sz w:val="24"/>
                <w:szCs w:val="24"/>
              </w:rPr>
            </w:pPr>
            <w:r>
              <w:rPr>
                <w:rFonts w:eastAsia="Arial Unicode MS" w:cstheme="minorHAnsi"/>
                <w:sz w:val="24"/>
                <w:szCs w:val="24"/>
              </w:rPr>
              <w:t>Dedução p/ FUNDEB</w:t>
            </w:r>
          </w:p>
        </w:tc>
        <w:tc>
          <w:tcPr>
            <w:tcW w:w="1984" w:type="dxa"/>
          </w:tcPr>
          <w:p w:rsidR="00737491" w:rsidRDefault="00737491" w:rsidP="004762FB">
            <w:pPr>
              <w:jc w:val="right"/>
              <w:rPr>
                <w:rFonts w:eastAsia="Arial Unicode MS" w:cstheme="minorHAnsi"/>
                <w:sz w:val="24"/>
                <w:szCs w:val="24"/>
              </w:rPr>
            </w:pPr>
            <w:r>
              <w:rPr>
                <w:rFonts w:eastAsia="Arial Unicode MS" w:cstheme="minorHAnsi"/>
                <w:sz w:val="24"/>
                <w:szCs w:val="24"/>
              </w:rPr>
              <w:t>- 2</w:t>
            </w:r>
            <w:r w:rsidR="004762FB">
              <w:rPr>
                <w:rFonts w:eastAsia="Arial Unicode MS" w:cstheme="minorHAnsi"/>
                <w:sz w:val="24"/>
                <w:szCs w:val="24"/>
              </w:rPr>
              <w:t>1.820</w:t>
            </w:r>
            <w:r>
              <w:rPr>
                <w:rFonts w:eastAsia="Arial Unicode MS" w:cstheme="minorHAnsi"/>
                <w:sz w:val="24"/>
                <w:szCs w:val="24"/>
              </w:rPr>
              <w:t>.000,00</w:t>
            </w:r>
          </w:p>
        </w:tc>
        <w:tc>
          <w:tcPr>
            <w:tcW w:w="1984" w:type="dxa"/>
          </w:tcPr>
          <w:p w:rsidR="00737491" w:rsidRDefault="00737491" w:rsidP="00766CE5">
            <w:pPr>
              <w:jc w:val="right"/>
              <w:rPr>
                <w:rFonts w:eastAsia="Arial Unicode MS" w:cstheme="minorHAnsi"/>
                <w:sz w:val="24"/>
                <w:szCs w:val="24"/>
              </w:rPr>
            </w:pPr>
            <w:r>
              <w:rPr>
                <w:rFonts w:eastAsia="Arial Unicode MS" w:cstheme="minorHAnsi"/>
                <w:sz w:val="24"/>
                <w:szCs w:val="24"/>
              </w:rPr>
              <w:t>- 23.180.000,00</w:t>
            </w:r>
          </w:p>
        </w:tc>
        <w:tc>
          <w:tcPr>
            <w:tcW w:w="2014" w:type="dxa"/>
          </w:tcPr>
          <w:p w:rsidR="00737491" w:rsidRPr="002F0CD3" w:rsidRDefault="00737491" w:rsidP="00766CE5">
            <w:pPr>
              <w:jc w:val="right"/>
              <w:rPr>
                <w:rFonts w:eastAsia="Arial Unicode MS" w:cstheme="minorHAnsi"/>
                <w:sz w:val="24"/>
                <w:szCs w:val="24"/>
              </w:rPr>
            </w:pPr>
            <w:r>
              <w:rPr>
                <w:rFonts w:eastAsia="Arial Unicode MS" w:cstheme="minorHAnsi"/>
                <w:sz w:val="24"/>
                <w:szCs w:val="24"/>
              </w:rPr>
              <w:t>- 23.996.000,00</w:t>
            </w:r>
          </w:p>
        </w:tc>
      </w:tr>
      <w:tr w:rsidR="0090308A" w:rsidRPr="002F0CD3" w:rsidTr="00F918F2">
        <w:tc>
          <w:tcPr>
            <w:tcW w:w="3119" w:type="dxa"/>
          </w:tcPr>
          <w:p w:rsidR="0090308A" w:rsidRPr="002F0CD3" w:rsidRDefault="0090308A" w:rsidP="00766CE5">
            <w:pPr>
              <w:rPr>
                <w:rFonts w:eastAsia="Arial Unicode MS" w:cstheme="minorHAnsi"/>
                <w:b/>
                <w:sz w:val="24"/>
                <w:szCs w:val="24"/>
              </w:rPr>
            </w:pPr>
            <w:r w:rsidRPr="002F0CD3">
              <w:rPr>
                <w:rFonts w:eastAsia="Arial Unicode MS" w:cstheme="minorHAnsi"/>
                <w:b/>
                <w:sz w:val="24"/>
                <w:szCs w:val="24"/>
              </w:rPr>
              <w:t>RECEITAS DE CAPITAL</w:t>
            </w:r>
          </w:p>
        </w:tc>
        <w:tc>
          <w:tcPr>
            <w:tcW w:w="1984" w:type="dxa"/>
          </w:tcPr>
          <w:p w:rsidR="0090308A" w:rsidRPr="002F0CD3" w:rsidRDefault="00364002" w:rsidP="004762FB">
            <w:pPr>
              <w:jc w:val="right"/>
              <w:rPr>
                <w:rFonts w:eastAsia="Arial Unicode MS" w:cstheme="minorHAnsi"/>
                <w:b/>
                <w:sz w:val="24"/>
                <w:szCs w:val="24"/>
              </w:rPr>
            </w:pPr>
            <w:r>
              <w:rPr>
                <w:rFonts w:eastAsia="Arial Unicode MS" w:cstheme="minorHAnsi"/>
                <w:b/>
                <w:sz w:val="24"/>
                <w:szCs w:val="24"/>
              </w:rPr>
              <w:t>1</w:t>
            </w:r>
            <w:r w:rsidR="004762FB">
              <w:rPr>
                <w:rFonts w:eastAsia="Arial Unicode MS" w:cstheme="minorHAnsi"/>
                <w:b/>
                <w:sz w:val="24"/>
                <w:szCs w:val="24"/>
              </w:rPr>
              <w:t>1</w:t>
            </w:r>
            <w:r>
              <w:rPr>
                <w:rFonts w:eastAsia="Arial Unicode MS" w:cstheme="minorHAnsi"/>
                <w:b/>
                <w:sz w:val="24"/>
                <w:szCs w:val="24"/>
              </w:rPr>
              <w:t>.000.000,00</w:t>
            </w:r>
          </w:p>
        </w:tc>
        <w:tc>
          <w:tcPr>
            <w:tcW w:w="1984" w:type="dxa"/>
          </w:tcPr>
          <w:p w:rsidR="0090308A" w:rsidRPr="002F0CD3" w:rsidRDefault="00737491" w:rsidP="00F52C0D">
            <w:pPr>
              <w:jc w:val="right"/>
              <w:rPr>
                <w:rFonts w:eastAsia="Arial Unicode MS" w:cstheme="minorHAnsi"/>
                <w:b/>
                <w:sz w:val="24"/>
                <w:szCs w:val="24"/>
              </w:rPr>
            </w:pPr>
            <w:r>
              <w:rPr>
                <w:rFonts w:eastAsia="Arial Unicode MS" w:cstheme="minorHAnsi"/>
                <w:b/>
                <w:sz w:val="24"/>
                <w:szCs w:val="24"/>
              </w:rPr>
              <w:t>8.000.000,00</w:t>
            </w:r>
          </w:p>
        </w:tc>
        <w:tc>
          <w:tcPr>
            <w:tcW w:w="2014" w:type="dxa"/>
          </w:tcPr>
          <w:p w:rsidR="0090308A" w:rsidRPr="002F0CD3" w:rsidRDefault="00737491" w:rsidP="00F52C0D">
            <w:pPr>
              <w:jc w:val="right"/>
              <w:rPr>
                <w:rFonts w:eastAsia="Arial Unicode MS" w:cstheme="minorHAnsi"/>
                <w:b/>
                <w:sz w:val="24"/>
                <w:szCs w:val="24"/>
              </w:rPr>
            </w:pPr>
            <w:r>
              <w:rPr>
                <w:rFonts w:eastAsia="Arial Unicode MS" w:cstheme="minorHAnsi"/>
                <w:b/>
                <w:sz w:val="24"/>
                <w:szCs w:val="24"/>
              </w:rPr>
              <w:t>4.500.000,00</w:t>
            </w:r>
          </w:p>
        </w:tc>
      </w:tr>
      <w:tr w:rsidR="0090308A" w:rsidRPr="002F0CD3" w:rsidTr="00F918F2">
        <w:trPr>
          <w:trHeight w:val="221"/>
        </w:trPr>
        <w:tc>
          <w:tcPr>
            <w:tcW w:w="3119" w:type="dxa"/>
          </w:tcPr>
          <w:p w:rsidR="0090308A" w:rsidRPr="002F0CD3" w:rsidRDefault="0090308A" w:rsidP="00766CE5">
            <w:pPr>
              <w:rPr>
                <w:rFonts w:eastAsia="Arial Unicode MS" w:cstheme="minorHAnsi"/>
                <w:sz w:val="24"/>
                <w:szCs w:val="24"/>
              </w:rPr>
            </w:pPr>
            <w:r w:rsidRPr="002F0CD3">
              <w:rPr>
                <w:rFonts w:eastAsia="Arial Unicode MS" w:cstheme="minorHAnsi"/>
                <w:sz w:val="24"/>
                <w:szCs w:val="24"/>
              </w:rPr>
              <w:t>Operações de Crédito</w:t>
            </w:r>
          </w:p>
        </w:tc>
        <w:tc>
          <w:tcPr>
            <w:tcW w:w="1984" w:type="dxa"/>
          </w:tcPr>
          <w:p w:rsidR="0090308A" w:rsidRPr="002F0CD3" w:rsidRDefault="00364002" w:rsidP="00766CE5">
            <w:pPr>
              <w:jc w:val="right"/>
              <w:rPr>
                <w:rFonts w:eastAsia="Arial Unicode MS" w:cstheme="minorHAnsi"/>
                <w:sz w:val="24"/>
                <w:szCs w:val="24"/>
              </w:rPr>
            </w:pPr>
            <w:r>
              <w:rPr>
                <w:rFonts w:eastAsia="Arial Unicode MS" w:cstheme="minorHAnsi"/>
                <w:sz w:val="24"/>
                <w:szCs w:val="24"/>
              </w:rPr>
              <w:t>0,00</w:t>
            </w:r>
          </w:p>
        </w:tc>
        <w:tc>
          <w:tcPr>
            <w:tcW w:w="1984" w:type="dxa"/>
          </w:tcPr>
          <w:p w:rsidR="0090308A" w:rsidRPr="002F0CD3" w:rsidRDefault="00737491" w:rsidP="00766CE5">
            <w:pPr>
              <w:jc w:val="right"/>
              <w:rPr>
                <w:rFonts w:eastAsia="Arial Unicode MS" w:cstheme="minorHAnsi"/>
                <w:sz w:val="24"/>
                <w:szCs w:val="24"/>
              </w:rPr>
            </w:pPr>
            <w:r>
              <w:rPr>
                <w:rFonts w:eastAsia="Arial Unicode MS" w:cstheme="minorHAnsi"/>
                <w:sz w:val="24"/>
                <w:szCs w:val="24"/>
              </w:rPr>
              <w:t>0,00</w:t>
            </w:r>
          </w:p>
        </w:tc>
        <w:tc>
          <w:tcPr>
            <w:tcW w:w="2014" w:type="dxa"/>
          </w:tcPr>
          <w:p w:rsidR="0090308A" w:rsidRPr="002F0CD3" w:rsidRDefault="00737491" w:rsidP="00766CE5">
            <w:pPr>
              <w:jc w:val="right"/>
              <w:rPr>
                <w:rFonts w:eastAsia="Arial Unicode MS" w:cstheme="minorHAnsi"/>
                <w:sz w:val="24"/>
                <w:szCs w:val="24"/>
              </w:rPr>
            </w:pPr>
            <w:r>
              <w:rPr>
                <w:rFonts w:eastAsia="Arial Unicode MS" w:cstheme="minorHAnsi"/>
                <w:sz w:val="24"/>
                <w:szCs w:val="24"/>
              </w:rPr>
              <w:t>0,00</w:t>
            </w:r>
          </w:p>
        </w:tc>
      </w:tr>
      <w:tr w:rsidR="0090308A" w:rsidRPr="002F0CD3" w:rsidTr="00F918F2">
        <w:tc>
          <w:tcPr>
            <w:tcW w:w="3119" w:type="dxa"/>
          </w:tcPr>
          <w:p w:rsidR="0090308A" w:rsidRPr="002F0CD3" w:rsidRDefault="0090308A" w:rsidP="00766CE5">
            <w:pPr>
              <w:rPr>
                <w:rFonts w:eastAsia="Arial Unicode MS" w:cstheme="minorHAnsi"/>
                <w:sz w:val="24"/>
                <w:szCs w:val="24"/>
              </w:rPr>
            </w:pPr>
            <w:r w:rsidRPr="002F0CD3">
              <w:rPr>
                <w:rFonts w:eastAsia="Arial Unicode MS" w:cstheme="minorHAnsi"/>
                <w:sz w:val="24"/>
                <w:szCs w:val="24"/>
              </w:rPr>
              <w:t>Alienações de Bens</w:t>
            </w:r>
          </w:p>
        </w:tc>
        <w:tc>
          <w:tcPr>
            <w:tcW w:w="1984" w:type="dxa"/>
          </w:tcPr>
          <w:p w:rsidR="0090308A" w:rsidRPr="002F0CD3" w:rsidRDefault="00364002" w:rsidP="00766CE5">
            <w:pPr>
              <w:jc w:val="right"/>
              <w:rPr>
                <w:rFonts w:eastAsia="Arial Unicode MS" w:cstheme="minorHAnsi"/>
                <w:sz w:val="24"/>
                <w:szCs w:val="24"/>
              </w:rPr>
            </w:pPr>
            <w:r>
              <w:rPr>
                <w:rFonts w:eastAsia="Arial Unicode MS" w:cstheme="minorHAnsi"/>
                <w:sz w:val="24"/>
                <w:szCs w:val="24"/>
              </w:rPr>
              <w:t>2.000.000,00</w:t>
            </w:r>
          </w:p>
        </w:tc>
        <w:tc>
          <w:tcPr>
            <w:tcW w:w="1984" w:type="dxa"/>
          </w:tcPr>
          <w:p w:rsidR="0090308A" w:rsidRPr="002F0CD3" w:rsidRDefault="00737491" w:rsidP="00766CE5">
            <w:pPr>
              <w:jc w:val="right"/>
              <w:rPr>
                <w:rFonts w:eastAsia="Arial Unicode MS" w:cstheme="minorHAnsi"/>
                <w:sz w:val="24"/>
                <w:szCs w:val="24"/>
              </w:rPr>
            </w:pPr>
            <w:r>
              <w:rPr>
                <w:rFonts w:eastAsia="Arial Unicode MS" w:cstheme="minorHAnsi"/>
                <w:sz w:val="24"/>
                <w:szCs w:val="24"/>
              </w:rPr>
              <w:t>0,00</w:t>
            </w:r>
          </w:p>
        </w:tc>
        <w:tc>
          <w:tcPr>
            <w:tcW w:w="2014" w:type="dxa"/>
          </w:tcPr>
          <w:p w:rsidR="0090308A" w:rsidRPr="002F0CD3" w:rsidRDefault="00737491" w:rsidP="00766CE5">
            <w:pPr>
              <w:jc w:val="right"/>
              <w:rPr>
                <w:rFonts w:eastAsia="Arial Unicode MS" w:cstheme="minorHAnsi"/>
                <w:sz w:val="24"/>
                <w:szCs w:val="24"/>
              </w:rPr>
            </w:pPr>
            <w:r>
              <w:rPr>
                <w:rFonts w:eastAsia="Arial Unicode MS" w:cstheme="minorHAnsi"/>
                <w:sz w:val="24"/>
                <w:szCs w:val="24"/>
              </w:rPr>
              <w:t>0,00</w:t>
            </w:r>
          </w:p>
        </w:tc>
      </w:tr>
      <w:tr w:rsidR="0090308A" w:rsidRPr="002F0CD3" w:rsidTr="00F918F2">
        <w:tc>
          <w:tcPr>
            <w:tcW w:w="3119" w:type="dxa"/>
          </w:tcPr>
          <w:p w:rsidR="0090308A" w:rsidRPr="002F0CD3" w:rsidRDefault="0090308A" w:rsidP="00766CE5">
            <w:pPr>
              <w:rPr>
                <w:rFonts w:eastAsia="Arial Unicode MS" w:cstheme="minorHAnsi"/>
                <w:sz w:val="24"/>
                <w:szCs w:val="24"/>
              </w:rPr>
            </w:pPr>
            <w:r w:rsidRPr="002F0CD3">
              <w:rPr>
                <w:rFonts w:eastAsia="Arial Unicode MS" w:cstheme="minorHAnsi"/>
                <w:sz w:val="24"/>
                <w:szCs w:val="24"/>
              </w:rPr>
              <w:t>Transferências de Capital</w:t>
            </w:r>
          </w:p>
        </w:tc>
        <w:tc>
          <w:tcPr>
            <w:tcW w:w="1984" w:type="dxa"/>
          </w:tcPr>
          <w:p w:rsidR="0090308A" w:rsidRPr="002F0CD3" w:rsidRDefault="004762FB" w:rsidP="004762FB">
            <w:pPr>
              <w:jc w:val="right"/>
              <w:rPr>
                <w:rFonts w:eastAsia="Arial Unicode MS" w:cstheme="minorHAnsi"/>
                <w:sz w:val="24"/>
                <w:szCs w:val="24"/>
              </w:rPr>
            </w:pPr>
            <w:r>
              <w:rPr>
                <w:rFonts w:eastAsia="Arial Unicode MS" w:cstheme="minorHAnsi"/>
                <w:sz w:val="24"/>
                <w:szCs w:val="24"/>
              </w:rPr>
              <w:t>9</w:t>
            </w:r>
            <w:r w:rsidR="00364002">
              <w:rPr>
                <w:rFonts w:eastAsia="Arial Unicode MS" w:cstheme="minorHAnsi"/>
                <w:sz w:val="24"/>
                <w:szCs w:val="24"/>
              </w:rPr>
              <w:t>.000.000,00</w:t>
            </w:r>
          </w:p>
        </w:tc>
        <w:tc>
          <w:tcPr>
            <w:tcW w:w="1984" w:type="dxa"/>
          </w:tcPr>
          <w:p w:rsidR="0090308A" w:rsidRPr="002F0CD3" w:rsidRDefault="00737491" w:rsidP="00F52C0D">
            <w:pPr>
              <w:jc w:val="right"/>
              <w:rPr>
                <w:rFonts w:eastAsia="Arial Unicode MS" w:cstheme="minorHAnsi"/>
                <w:sz w:val="24"/>
                <w:szCs w:val="24"/>
              </w:rPr>
            </w:pPr>
            <w:r>
              <w:rPr>
                <w:rFonts w:eastAsia="Arial Unicode MS" w:cstheme="minorHAnsi"/>
                <w:sz w:val="24"/>
                <w:szCs w:val="24"/>
              </w:rPr>
              <w:t>8.000.000,00</w:t>
            </w:r>
          </w:p>
        </w:tc>
        <w:tc>
          <w:tcPr>
            <w:tcW w:w="2014" w:type="dxa"/>
          </w:tcPr>
          <w:p w:rsidR="0090308A" w:rsidRPr="002F0CD3" w:rsidRDefault="00737491" w:rsidP="00F52C0D">
            <w:pPr>
              <w:jc w:val="right"/>
              <w:rPr>
                <w:rFonts w:eastAsia="Arial Unicode MS" w:cstheme="minorHAnsi"/>
                <w:sz w:val="24"/>
                <w:szCs w:val="24"/>
              </w:rPr>
            </w:pPr>
            <w:r>
              <w:rPr>
                <w:rFonts w:eastAsia="Arial Unicode MS" w:cstheme="minorHAnsi"/>
                <w:sz w:val="24"/>
                <w:szCs w:val="24"/>
              </w:rPr>
              <w:t>4.500.000,00</w:t>
            </w:r>
          </w:p>
        </w:tc>
      </w:tr>
      <w:tr w:rsidR="0090308A" w:rsidRPr="002F0CD3" w:rsidTr="00F918F2">
        <w:tc>
          <w:tcPr>
            <w:tcW w:w="3119" w:type="dxa"/>
          </w:tcPr>
          <w:p w:rsidR="0090308A" w:rsidRPr="002F0CD3" w:rsidRDefault="0090308A" w:rsidP="00766CE5">
            <w:pPr>
              <w:rPr>
                <w:rFonts w:eastAsia="Arial Unicode MS" w:cstheme="minorHAnsi"/>
                <w:sz w:val="24"/>
                <w:szCs w:val="24"/>
              </w:rPr>
            </w:pPr>
            <w:r w:rsidRPr="002F0CD3">
              <w:rPr>
                <w:rFonts w:eastAsia="Arial Unicode MS" w:cstheme="minorHAnsi"/>
                <w:sz w:val="24"/>
                <w:szCs w:val="24"/>
              </w:rPr>
              <w:t>Outras Receitas de Capital</w:t>
            </w:r>
          </w:p>
        </w:tc>
        <w:tc>
          <w:tcPr>
            <w:tcW w:w="1984" w:type="dxa"/>
          </w:tcPr>
          <w:p w:rsidR="00364002" w:rsidRPr="002F0CD3" w:rsidRDefault="00364002" w:rsidP="00364002">
            <w:pPr>
              <w:jc w:val="right"/>
              <w:rPr>
                <w:rFonts w:eastAsia="Arial Unicode MS" w:cstheme="minorHAnsi"/>
                <w:sz w:val="24"/>
                <w:szCs w:val="24"/>
              </w:rPr>
            </w:pPr>
            <w:r>
              <w:rPr>
                <w:rFonts w:eastAsia="Arial Unicode MS" w:cstheme="minorHAnsi"/>
                <w:sz w:val="24"/>
                <w:szCs w:val="24"/>
              </w:rPr>
              <w:t>0,00</w:t>
            </w:r>
          </w:p>
        </w:tc>
        <w:tc>
          <w:tcPr>
            <w:tcW w:w="1984" w:type="dxa"/>
          </w:tcPr>
          <w:p w:rsidR="0090308A" w:rsidRPr="002F0CD3" w:rsidRDefault="00737491" w:rsidP="00766CE5">
            <w:pPr>
              <w:jc w:val="right"/>
              <w:rPr>
                <w:rFonts w:eastAsia="Arial Unicode MS" w:cstheme="minorHAnsi"/>
                <w:sz w:val="24"/>
                <w:szCs w:val="24"/>
              </w:rPr>
            </w:pPr>
            <w:r>
              <w:rPr>
                <w:rFonts w:eastAsia="Arial Unicode MS" w:cstheme="minorHAnsi"/>
                <w:sz w:val="24"/>
                <w:szCs w:val="24"/>
              </w:rPr>
              <w:t>0,00</w:t>
            </w:r>
          </w:p>
        </w:tc>
        <w:tc>
          <w:tcPr>
            <w:tcW w:w="2014" w:type="dxa"/>
          </w:tcPr>
          <w:p w:rsidR="0090308A" w:rsidRPr="002F0CD3" w:rsidRDefault="00737491" w:rsidP="00766CE5">
            <w:pPr>
              <w:jc w:val="right"/>
              <w:rPr>
                <w:rFonts w:eastAsia="Arial Unicode MS" w:cstheme="minorHAnsi"/>
                <w:sz w:val="24"/>
                <w:szCs w:val="24"/>
              </w:rPr>
            </w:pPr>
            <w:r>
              <w:rPr>
                <w:rFonts w:eastAsia="Arial Unicode MS" w:cstheme="minorHAnsi"/>
                <w:sz w:val="24"/>
                <w:szCs w:val="24"/>
              </w:rPr>
              <w:t>0,00</w:t>
            </w:r>
          </w:p>
        </w:tc>
      </w:tr>
      <w:tr w:rsidR="0090308A" w:rsidRPr="002F0CD3" w:rsidTr="00F918F2">
        <w:tc>
          <w:tcPr>
            <w:tcW w:w="3119" w:type="dxa"/>
          </w:tcPr>
          <w:p w:rsidR="0090308A" w:rsidRPr="002F0CD3" w:rsidRDefault="0090308A" w:rsidP="00766CE5">
            <w:pPr>
              <w:rPr>
                <w:rFonts w:eastAsia="Arial Unicode MS" w:cstheme="minorHAnsi"/>
                <w:b/>
                <w:sz w:val="24"/>
                <w:szCs w:val="24"/>
              </w:rPr>
            </w:pPr>
            <w:r w:rsidRPr="002F0CD3">
              <w:rPr>
                <w:rFonts w:eastAsia="Arial Unicode MS" w:cstheme="minorHAnsi"/>
                <w:b/>
                <w:sz w:val="24"/>
                <w:szCs w:val="24"/>
              </w:rPr>
              <w:t>TOTAL GERAL</w:t>
            </w:r>
          </w:p>
        </w:tc>
        <w:tc>
          <w:tcPr>
            <w:tcW w:w="1984" w:type="dxa"/>
          </w:tcPr>
          <w:p w:rsidR="0090308A" w:rsidRPr="002F0CD3" w:rsidRDefault="00364002" w:rsidP="00B8706C">
            <w:pPr>
              <w:jc w:val="right"/>
              <w:rPr>
                <w:rFonts w:eastAsia="Arial Unicode MS" w:cstheme="minorHAnsi"/>
                <w:b/>
                <w:sz w:val="24"/>
                <w:szCs w:val="24"/>
              </w:rPr>
            </w:pPr>
            <w:r>
              <w:rPr>
                <w:rFonts w:eastAsia="Arial Unicode MS" w:cstheme="minorHAnsi"/>
                <w:b/>
                <w:sz w:val="24"/>
                <w:szCs w:val="24"/>
              </w:rPr>
              <w:t>202.000.000,00</w:t>
            </w:r>
          </w:p>
        </w:tc>
        <w:tc>
          <w:tcPr>
            <w:tcW w:w="1984" w:type="dxa"/>
          </w:tcPr>
          <w:p w:rsidR="0090308A" w:rsidRPr="002F0CD3" w:rsidRDefault="00737491" w:rsidP="00766CE5">
            <w:pPr>
              <w:jc w:val="right"/>
              <w:rPr>
                <w:rFonts w:eastAsia="Arial Unicode MS" w:cstheme="minorHAnsi"/>
                <w:b/>
                <w:sz w:val="24"/>
                <w:szCs w:val="24"/>
              </w:rPr>
            </w:pPr>
            <w:r>
              <w:rPr>
                <w:rFonts w:eastAsia="Arial Unicode MS" w:cstheme="minorHAnsi"/>
                <w:b/>
                <w:sz w:val="24"/>
                <w:szCs w:val="24"/>
              </w:rPr>
              <w:t>205.000.000,00</w:t>
            </w:r>
          </w:p>
        </w:tc>
        <w:tc>
          <w:tcPr>
            <w:tcW w:w="2014" w:type="dxa"/>
          </w:tcPr>
          <w:p w:rsidR="0090308A" w:rsidRPr="002F0CD3" w:rsidRDefault="00737491" w:rsidP="00766CE5">
            <w:pPr>
              <w:jc w:val="right"/>
              <w:rPr>
                <w:rFonts w:eastAsia="Arial Unicode MS" w:cstheme="minorHAnsi"/>
                <w:b/>
                <w:sz w:val="24"/>
                <w:szCs w:val="24"/>
              </w:rPr>
            </w:pPr>
            <w:r>
              <w:rPr>
                <w:rFonts w:eastAsia="Arial Unicode MS" w:cstheme="minorHAnsi"/>
                <w:b/>
                <w:sz w:val="24"/>
                <w:szCs w:val="24"/>
              </w:rPr>
              <w:t>208.000.000,00</w:t>
            </w:r>
          </w:p>
        </w:tc>
      </w:tr>
    </w:tbl>
    <w:p w:rsidR="003F7A3F" w:rsidRDefault="003F7A3F" w:rsidP="00F61CBD">
      <w:pPr>
        <w:ind w:left="567"/>
        <w:jc w:val="center"/>
        <w:rPr>
          <w:rFonts w:cstheme="minorHAnsi"/>
          <w:sz w:val="16"/>
          <w:szCs w:val="16"/>
        </w:rPr>
      </w:pPr>
      <w:r w:rsidRPr="003F7A3F">
        <w:rPr>
          <w:rFonts w:cstheme="minorHAnsi"/>
          <w:sz w:val="16"/>
          <w:szCs w:val="16"/>
        </w:rPr>
        <w:t>NOTA EXPLICATIVA 01: A receita foi prevista levando – se em consideração a inflação e também a arrecadação dos últimos meses</w:t>
      </w:r>
      <w:r w:rsidR="006C132A">
        <w:rPr>
          <w:rFonts w:cstheme="minorHAnsi"/>
          <w:sz w:val="16"/>
          <w:szCs w:val="16"/>
        </w:rPr>
        <w:t>.</w:t>
      </w:r>
    </w:p>
    <w:p w:rsidR="006C132A" w:rsidRPr="002F0CD3" w:rsidRDefault="006C132A" w:rsidP="006C132A">
      <w:pPr>
        <w:ind w:left="567"/>
        <w:jc w:val="both"/>
        <w:rPr>
          <w:rFonts w:cstheme="minorHAnsi"/>
          <w:sz w:val="24"/>
          <w:szCs w:val="24"/>
        </w:rPr>
      </w:pPr>
    </w:p>
    <w:tbl>
      <w:tblPr>
        <w:tblW w:w="9072"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1984"/>
        <w:gridCol w:w="1985"/>
        <w:gridCol w:w="1984"/>
      </w:tblGrid>
      <w:tr w:rsidR="0076276A" w:rsidRPr="002F0CD3" w:rsidTr="00137D8D">
        <w:tc>
          <w:tcPr>
            <w:tcW w:w="3119" w:type="dxa"/>
            <w:vMerge w:val="restart"/>
          </w:tcPr>
          <w:p w:rsidR="00335B52" w:rsidRDefault="00335B52" w:rsidP="00766CE5">
            <w:pPr>
              <w:jc w:val="center"/>
              <w:rPr>
                <w:rFonts w:eastAsia="Arial Unicode MS" w:cstheme="minorHAnsi"/>
                <w:b/>
                <w:sz w:val="24"/>
                <w:szCs w:val="24"/>
              </w:rPr>
            </w:pPr>
          </w:p>
          <w:p w:rsidR="0076276A" w:rsidRPr="002F0CD3" w:rsidRDefault="0076276A" w:rsidP="00766CE5">
            <w:pPr>
              <w:jc w:val="center"/>
              <w:rPr>
                <w:rFonts w:eastAsia="Arial Unicode MS" w:cstheme="minorHAnsi"/>
                <w:b/>
                <w:sz w:val="24"/>
                <w:szCs w:val="24"/>
              </w:rPr>
            </w:pPr>
            <w:r w:rsidRPr="002F0CD3">
              <w:rPr>
                <w:rFonts w:eastAsia="Arial Unicode MS" w:cstheme="minorHAnsi"/>
                <w:b/>
                <w:sz w:val="24"/>
                <w:szCs w:val="24"/>
              </w:rPr>
              <w:t>Especificação</w:t>
            </w:r>
          </w:p>
        </w:tc>
        <w:tc>
          <w:tcPr>
            <w:tcW w:w="5953" w:type="dxa"/>
            <w:gridSpan w:val="3"/>
            <w:tcBorders>
              <w:bottom w:val="single" w:sz="4" w:space="0" w:color="auto"/>
            </w:tcBorders>
          </w:tcPr>
          <w:p w:rsidR="0076276A" w:rsidRPr="002F0CD3" w:rsidRDefault="0076276A" w:rsidP="00766CE5">
            <w:pPr>
              <w:jc w:val="center"/>
              <w:rPr>
                <w:rFonts w:eastAsia="Arial Unicode MS" w:cstheme="minorHAnsi"/>
                <w:b/>
                <w:sz w:val="24"/>
                <w:szCs w:val="24"/>
              </w:rPr>
            </w:pPr>
            <w:r w:rsidRPr="002F0CD3">
              <w:rPr>
                <w:rFonts w:eastAsia="Arial Unicode MS" w:cstheme="minorHAnsi"/>
                <w:b/>
                <w:sz w:val="24"/>
                <w:szCs w:val="24"/>
              </w:rPr>
              <w:t>Projetada</w:t>
            </w:r>
          </w:p>
        </w:tc>
      </w:tr>
      <w:tr w:rsidR="0076276A" w:rsidRPr="002F0CD3" w:rsidTr="00137D8D">
        <w:tc>
          <w:tcPr>
            <w:tcW w:w="3119" w:type="dxa"/>
            <w:vMerge/>
            <w:tcBorders>
              <w:right w:val="single" w:sz="4" w:space="0" w:color="auto"/>
            </w:tcBorders>
          </w:tcPr>
          <w:p w:rsidR="0076276A" w:rsidRPr="002F0CD3" w:rsidRDefault="0076276A" w:rsidP="00766CE5">
            <w:pPr>
              <w:jc w:val="center"/>
              <w:rPr>
                <w:rFonts w:eastAsia="Arial Unicode MS" w:cstheme="minorHAnsi"/>
                <w:b/>
                <w:sz w:val="24"/>
                <w:szCs w:val="24"/>
              </w:rPr>
            </w:pPr>
          </w:p>
        </w:tc>
        <w:tc>
          <w:tcPr>
            <w:tcW w:w="1984" w:type="dxa"/>
            <w:tcBorders>
              <w:top w:val="single" w:sz="4" w:space="0" w:color="auto"/>
              <w:left w:val="single" w:sz="4" w:space="0" w:color="auto"/>
              <w:bottom w:val="single" w:sz="4" w:space="0" w:color="auto"/>
              <w:right w:val="nil"/>
            </w:tcBorders>
          </w:tcPr>
          <w:p w:rsidR="0076276A" w:rsidRPr="00137D8D" w:rsidRDefault="00977ECC" w:rsidP="005B1517">
            <w:pPr>
              <w:jc w:val="center"/>
              <w:rPr>
                <w:rFonts w:eastAsia="Arial Unicode MS" w:cstheme="minorHAnsi"/>
                <w:b/>
                <w:color w:val="000000" w:themeColor="text1"/>
                <w:sz w:val="24"/>
                <w:szCs w:val="24"/>
              </w:rPr>
            </w:pPr>
            <w:r w:rsidRPr="00137D8D">
              <w:rPr>
                <w:rFonts w:eastAsia="Arial Unicode MS" w:cstheme="minorHAnsi"/>
                <w:b/>
                <w:color w:val="000000" w:themeColor="text1"/>
                <w:sz w:val="24"/>
                <w:szCs w:val="24"/>
              </w:rPr>
              <w:t>2025</w:t>
            </w:r>
          </w:p>
        </w:tc>
        <w:tc>
          <w:tcPr>
            <w:tcW w:w="1985" w:type="dxa"/>
            <w:tcBorders>
              <w:top w:val="single" w:sz="4" w:space="0" w:color="auto"/>
              <w:left w:val="nil"/>
              <w:bottom w:val="single" w:sz="4" w:space="0" w:color="auto"/>
              <w:right w:val="single" w:sz="4" w:space="0" w:color="auto"/>
            </w:tcBorders>
          </w:tcPr>
          <w:p w:rsidR="0076276A" w:rsidRPr="00137D8D" w:rsidRDefault="00977ECC" w:rsidP="005B1517">
            <w:pPr>
              <w:jc w:val="center"/>
              <w:rPr>
                <w:rFonts w:eastAsia="Arial Unicode MS" w:cstheme="minorHAnsi"/>
                <w:b/>
                <w:color w:val="000000" w:themeColor="text1"/>
                <w:sz w:val="24"/>
                <w:szCs w:val="24"/>
              </w:rPr>
            </w:pPr>
            <w:r w:rsidRPr="00137D8D">
              <w:rPr>
                <w:rFonts w:eastAsia="Arial Unicode MS" w:cstheme="minorHAnsi"/>
                <w:b/>
                <w:color w:val="000000" w:themeColor="text1"/>
                <w:sz w:val="24"/>
                <w:szCs w:val="24"/>
              </w:rPr>
              <w:t>2026</w:t>
            </w:r>
          </w:p>
        </w:tc>
        <w:tc>
          <w:tcPr>
            <w:tcW w:w="1984" w:type="dxa"/>
            <w:tcBorders>
              <w:top w:val="single" w:sz="4" w:space="0" w:color="auto"/>
              <w:left w:val="single" w:sz="4" w:space="0" w:color="auto"/>
              <w:bottom w:val="single" w:sz="4" w:space="0" w:color="auto"/>
              <w:right w:val="single" w:sz="4" w:space="0" w:color="auto"/>
            </w:tcBorders>
          </w:tcPr>
          <w:p w:rsidR="0076276A" w:rsidRPr="00137D8D" w:rsidRDefault="00977ECC" w:rsidP="005B1517">
            <w:pPr>
              <w:jc w:val="center"/>
              <w:rPr>
                <w:rFonts w:eastAsia="Arial Unicode MS" w:cstheme="minorHAnsi"/>
                <w:b/>
                <w:color w:val="000000" w:themeColor="text1"/>
                <w:sz w:val="24"/>
                <w:szCs w:val="24"/>
              </w:rPr>
            </w:pPr>
            <w:r w:rsidRPr="00137D8D">
              <w:rPr>
                <w:rFonts w:eastAsia="Arial Unicode MS" w:cstheme="minorHAnsi"/>
                <w:b/>
                <w:color w:val="000000" w:themeColor="text1"/>
                <w:sz w:val="24"/>
                <w:szCs w:val="24"/>
              </w:rPr>
              <w:t>2027</w:t>
            </w:r>
          </w:p>
        </w:tc>
      </w:tr>
      <w:tr w:rsidR="0076276A" w:rsidRPr="002F0CD3" w:rsidTr="00137D8D">
        <w:tc>
          <w:tcPr>
            <w:tcW w:w="3119" w:type="dxa"/>
          </w:tcPr>
          <w:p w:rsidR="0076276A" w:rsidRPr="002F0CD3" w:rsidRDefault="0076276A" w:rsidP="00766CE5">
            <w:pPr>
              <w:rPr>
                <w:rFonts w:eastAsia="Arial Unicode MS" w:cstheme="minorHAnsi"/>
                <w:b/>
                <w:sz w:val="24"/>
                <w:szCs w:val="24"/>
              </w:rPr>
            </w:pPr>
            <w:r w:rsidRPr="002F0CD3">
              <w:rPr>
                <w:rFonts w:eastAsia="Arial Unicode MS" w:cstheme="minorHAnsi"/>
                <w:b/>
                <w:sz w:val="24"/>
                <w:szCs w:val="24"/>
              </w:rPr>
              <w:lastRenderedPageBreak/>
              <w:t>DESPESAS CORRENTES</w:t>
            </w:r>
          </w:p>
        </w:tc>
        <w:tc>
          <w:tcPr>
            <w:tcW w:w="1984" w:type="dxa"/>
            <w:tcBorders>
              <w:top w:val="single" w:sz="4" w:space="0" w:color="auto"/>
            </w:tcBorders>
          </w:tcPr>
          <w:p w:rsidR="0076276A" w:rsidRPr="002F0CD3" w:rsidRDefault="00137D8D" w:rsidP="00766CE5">
            <w:pPr>
              <w:jc w:val="right"/>
              <w:rPr>
                <w:rFonts w:eastAsia="Arial Unicode MS" w:cstheme="minorHAnsi"/>
                <w:b/>
                <w:sz w:val="24"/>
                <w:szCs w:val="24"/>
              </w:rPr>
            </w:pPr>
            <w:r>
              <w:rPr>
                <w:rFonts w:eastAsia="Arial Unicode MS" w:cstheme="minorHAnsi"/>
                <w:b/>
                <w:sz w:val="24"/>
                <w:szCs w:val="24"/>
              </w:rPr>
              <w:t>178.000.000,00</w:t>
            </w:r>
          </w:p>
        </w:tc>
        <w:tc>
          <w:tcPr>
            <w:tcW w:w="1985" w:type="dxa"/>
            <w:tcBorders>
              <w:top w:val="single" w:sz="4" w:space="0" w:color="auto"/>
            </w:tcBorders>
          </w:tcPr>
          <w:p w:rsidR="0076276A" w:rsidRPr="002F0CD3" w:rsidRDefault="00137D8D" w:rsidP="00C62B9B">
            <w:pPr>
              <w:jc w:val="right"/>
              <w:rPr>
                <w:rFonts w:eastAsia="Arial Unicode MS" w:cstheme="minorHAnsi"/>
                <w:b/>
                <w:sz w:val="24"/>
                <w:szCs w:val="24"/>
              </w:rPr>
            </w:pPr>
            <w:r>
              <w:rPr>
                <w:rFonts w:eastAsia="Arial Unicode MS" w:cstheme="minorHAnsi"/>
                <w:b/>
                <w:sz w:val="24"/>
                <w:szCs w:val="24"/>
              </w:rPr>
              <w:t>170.150.000,00</w:t>
            </w:r>
          </w:p>
        </w:tc>
        <w:tc>
          <w:tcPr>
            <w:tcW w:w="1984" w:type="dxa"/>
            <w:tcBorders>
              <w:top w:val="single" w:sz="4" w:space="0" w:color="auto"/>
            </w:tcBorders>
          </w:tcPr>
          <w:p w:rsidR="009E37D9" w:rsidRPr="002F0CD3" w:rsidRDefault="00137D8D" w:rsidP="009E37D9">
            <w:pPr>
              <w:jc w:val="right"/>
              <w:rPr>
                <w:rFonts w:eastAsia="Arial Unicode MS" w:cstheme="minorHAnsi"/>
                <w:b/>
                <w:sz w:val="24"/>
                <w:szCs w:val="24"/>
              </w:rPr>
            </w:pPr>
            <w:r>
              <w:rPr>
                <w:rFonts w:eastAsia="Arial Unicode MS" w:cstheme="minorHAnsi"/>
                <w:b/>
                <w:sz w:val="24"/>
                <w:szCs w:val="24"/>
              </w:rPr>
              <w:t>172.640.000,00</w:t>
            </w:r>
          </w:p>
        </w:tc>
      </w:tr>
      <w:tr w:rsidR="0076276A" w:rsidRPr="002F0CD3" w:rsidTr="0076276A">
        <w:tc>
          <w:tcPr>
            <w:tcW w:w="3119" w:type="dxa"/>
          </w:tcPr>
          <w:p w:rsidR="0076276A" w:rsidRPr="002F0CD3" w:rsidRDefault="0076276A" w:rsidP="00766CE5">
            <w:pPr>
              <w:rPr>
                <w:rFonts w:eastAsia="Arial Unicode MS" w:cstheme="minorHAnsi"/>
                <w:sz w:val="24"/>
                <w:szCs w:val="24"/>
              </w:rPr>
            </w:pPr>
            <w:r w:rsidRPr="002F0CD3">
              <w:rPr>
                <w:rFonts w:eastAsia="Arial Unicode MS" w:cstheme="minorHAnsi"/>
                <w:sz w:val="24"/>
                <w:szCs w:val="24"/>
              </w:rPr>
              <w:t>Pessoal e Encargos</w:t>
            </w:r>
          </w:p>
        </w:tc>
        <w:tc>
          <w:tcPr>
            <w:tcW w:w="1984" w:type="dxa"/>
          </w:tcPr>
          <w:p w:rsidR="0076276A" w:rsidRPr="002F0CD3" w:rsidRDefault="00137D8D" w:rsidP="00766CE5">
            <w:pPr>
              <w:jc w:val="right"/>
              <w:rPr>
                <w:rFonts w:eastAsia="Arial Unicode MS" w:cstheme="minorHAnsi"/>
                <w:sz w:val="24"/>
                <w:szCs w:val="24"/>
              </w:rPr>
            </w:pPr>
            <w:r>
              <w:rPr>
                <w:rFonts w:eastAsia="Arial Unicode MS" w:cstheme="minorHAnsi"/>
                <w:sz w:val="24"/>
                <w:szCs w:val="24"/>
              </w:rPr>
              <w:t>80.600.000,00</w:t>
            </w:r>
          </w:p>
        </w:tc>
        <w:tc>
          <w:tcPr>
            <w:tcW w:w="1985" w:type="dxa"/>
          </w:tcPr>
          <w:p w:rsidR="0076276A" w:rsidRPr="002F0CD3" w:rsidRDefault="00137D8D" w:rsidP="00766CE5">
            <w:pPr>
              <w:jc w:val="right"/>
              <w:rPr>
                <w:rFonts w:eastAsia="Arial Unicode MS" w:cstheme="minorHAnsi"/>
                <w:sz w:val="24"/>
                <w:szCs w:val="24"/>
              </w:rPr>
            </w:pPr>
            <w:r>
              <w:rPr>
                <w:rFonts w:eastAsia="Arial Unicode MS" w:cstheme="minorHAnsi"/>
                <w:sz w:val="24"/>
                <w:szCs w:val="24"/>
              </w:rPr>
              <w:t>83.800.000,00</w:t>
            </w:r>
          </w:p>
        </w:tc>
        <w:tc>
          <w:tcPr>
            <w:tcW w:w="1984" w:type="dxa"/>
          </w:tcPr>
          <w:p w:rsidR="0076276A" w:rsidRPr="002F0CD3" w:rsidRDefault="00137D8D" w:rsidP="00766CE5">
            <w:pPr>
              <w:jc w:val="right"/>
              <w:rPr>
                <w:rFonts w:eastAsia="Arial Unicode MS" w:cstheme="minorHAnsi"/>
                <w:sz w:val="24"/>
                <w:szCs w:val="24"/>
              </w:rPr>
            </w:pPr>
            <w:r>
              <w:rPr>
                <w:rFonts w:eastAsia="Arial Unicode MS" w:cstheme="minorHAnsi"/>
                <w:sz w:val="24"/>
                <w:szCs w:val="24"/>
              </w:rPr>
              <w:t>87.100.000,00</w:t>
            </w:r>
          </w:p>
        </w:tc>
      </w:tr>
      <w:tr w:rsidR="0076276A" w:rsidRPr="002F0CD3" w:rsidTr="0076276A">
        <w:tc>
          <w:tcPr>
            <w:tcW w:w="3119" w:type="dxa"/>
          </w:tcPr>
          <w:p w:rsidR="0076276A" w:rsidRPr="002F0CD3" w:rsidRDefault="0076276A" w:rsidP="00766CE5">
            <w:pPr>
              <w:rPr>
                <w:rFonts w:eastAsia="Arial Unicode MS" w:cstheme="minorHAnsi"/>
                <w:sz w:val="24"/>
                <w:szCs w:val="24"/>
              </w:rPr>
            </w:pPr>
            <w:r w:rsidRPr="002F0CD3">
              <w:rPr>
                <w:rFonts w:eastAsia="Arial Unicode MS" w:cstheme="minorHAnsi"/>
                <w:sz w:val="24"/>
                <w:szCs w:val="24"/>
              </w:rPr>
              <w:t>Juros e Encargos da Dívida</w:t>
            </w:r>
          </w:p>
        </w:tc>
        <w:tc>
          <w:tcPr>
            <w:tcW w:w="1984" w:type="dxa"/>
          </w:tcPr>
          <w:p w:rsidR="0076276A" w:rsidRPr="002F0CD3" w:rsidRDefault="00AB18C6" w:rsidP="00766CE5">
            <w:pPr>
              <w:jc w:val="right"/>
              <w:rPr>
                <w:rFonts w:eastAsia="Arial Unicode MS" w:cstheme="minorHAnsi"/>
                <w:sz w:val="24"/>
                <w:szCs w:val="24"/>
              </w:rPr>
            </w:pPr>
            <w:r>
              <w:rPr>
                <w:rFonts w:eastAsia="Arial Unicode MS" w:cstheme="minorHAnsi"/>
                <w:sz w:val="24"/>
                <w:szCs w:val="24"/>
              </w:rPr>
              <w:t>0,00</w:t>
            </w:r>
          </w:p>
        </w:tc>
        <w:tc>
          <w:tcPr>
            <w:tcW w:w="1985" w:type="dxa"/>
          </w:tcPr>
          <w:p w:rsidR="0076276A" w:rsidRPr="002F0CD3" w:rsidRDefault="00AB18C6" w:rsidP="00766CE5">
            <w:pPr>
              <w:jc w:val="right"/>
              <w:rPr>
                <w:rFonts w:eastAsia="Arial Unicode MS" w:cstheme="minorHAnsi"/>
                <w:sz w:val="24"/>
                <w:szCs w:val="24"/>
              </w:rPr>
            </w:pPr>
            <w:r>
              <w:rPr>
                <w:rFonts w:eastAsia="Arial Unicode MS" w:cstheme="minorHAnsi"/>
                <w:sz w:val="24"/>
                <w:szCs w:val="24"/>
              </w:rPr>
              <w:t>0,00</w:t>
            </w:r>
          </w:p>
        </w:tc>
        <w:tc>
          <w:tcPr>
            <w:tcW w:w="1984" w:type="dxa"/>
          </w:tcPr>
          <w:p w:rsidR="0076276A" w:rsidRPr="002F0CD3" w:rsidRDefault="00AB18C6" w:rsidP="00766CE5">
            <w:pPr>
              <w:jc w:val="right"/>
              <w:rPr>
                <w:rFonts w:eastAsia="Arial Unicode MS" w:cstheme="minorHAnsi"/>
                <w:sz w:val="24"/>
                <w:szCs w:val="24"/>
              </w:rPr>
            </w:pPr>
            <w:r>
              <w:rPr>
                <w:rFonts w:eastAsia="Arial Unicode MS" w:cstheme="minorHAnsi"/>
                <w:sz w:val="24"/>
                <w:szCs w:val="24"/>
              </w:rPr>
              <w:t>0,00</w:t>
            </w:r>
          </w:p>
        </w:tc>
      </w:tr>
      <w:tr w:rsidR="00AB18C6" w:rsidRPr="002F0CD3" w:rsidTr="0076276A">
        <w:tc>
          <w:tcPr>
            <w:tcW w:w="3119" w:type="dxa"/>
          </w:tcPr>
          <w:p w:rsidR="00AB18C6" w:rsidRPr="002F0CD3" w:rsidRDefault="00AB18C6" w:rsidP="00766CE5">
            <w:pPr>
              <w:rPr>
                <w:rFonts w:eastAsia="Arial Unicode MS" w:cstheme="minorHAnsi"/>
                <w:sz w:val="24"/>
                <w:szCs w:val="24"/>
              </w:rPr>
            </w:pPr>
            <w:r w:rsidRPr="002F0CD3">
              <w:rPr>
                <w:rFonts w:eastAsia="Arial Unicode MS" w:cstheme="minorHAnsi"/>
                <w:sz w:val="24"/>
                <w:szCs w:val="24"/>
              </w:rPr>
              <w:t>Outras Despesas Correntes</w:t>
            </w:r>
          </w:p>
        </w:tc>
        <w:tc>
          <w:tcPr>
            <w:tcW w:w="1984" w:type="dxa"/>
          </w:tcPr>
          <w:p w:rsidR="00AB18C6" w:rsidRPr="002F0CD3" w:rsidRDefault="00137D8D" w:rsidP="00980593">
            <w:pPr>
              <w:jc w:val="right"/>
              <w:rPr>
                <w:rFonts w:eastAsia="Arial Unicode MS" w:cstheme="minorHAnsi"/>
                <w:sz w:val="24"/>
                <w:szCs w:val="24"/>
              </w:rPr>
            </w:pPr>
            <w:r>
              <w:rPr>
                <w:rFonts w:eastAsia="Arial Unicode MS" w:cstheme="minorHAnsi"/>
                <w:sz w:val="24"/>
                <w:szCs w:val="24"/>
              </w:rPr>
              <w:t>97.400.000,00</w:t>
            </w:r>
          </w:p>
        </w:tc>
        <w:tc>
          <w:tcPr>
            <w:tcW w:w="1985" w:type="dxa"/>
          </w:tcPr>
          <w:p w:rsidR="00AB18C6" w:rsidRPr="002F0CD3" w:rsidRDefault="00137D8D" w:rsidP="00980593">
            <w:pPr>
              <w:jc w:val="right"/>
              <w:rPr>
                <w:rFonts w:eastAsia="Arial Unicode MS" w:cstheme="minorHAnsi"/>
                <w:sz w:val="24"/>
                <w:szCs w:val="24"/>
              </w:rPr>
            </w:pPr>
            <w:r>
              <w:rPr>
                <w:rFonts w:eastAsia="Arial Unicode MS" w:cstheme="minorHAnsi"/>
                <w:sz w:val="24"/>
                <w:szCs w:val="24"/>
              </w:rPr>
              <w:t>86.350.000,00</w:t>
            </w:r>
          </w:p>
        </w:tc>
        <w:tc>
          <w:tcPr>
            <w:tcW w:w="1984" w:type="dxa"/>
          </w:tcPr>
          <w:p w:rsidR="00AB18C6" w:rsidRPr="002F0CD3" w:rsidRDefault="00137D8D" w:rsidP="00980593">
            <w:pPr>
              <w:jc w:val="right"/>
              <w:rPr>
                <w:rFonts w:eastAsia="Arial Unicode MS" w:cstheme="minorHAnsi"/>
                <w:sz w:val="24"/>
                <w:szCs w:val="24"/>
              </w:rPr>
            </w:pPr>
            <w:r>
              <w:rPr>
                <w:rFonts w:eastAsia="Arial Unicode MS" w:cstheme="minorHAnsi"/>
                <w:sz w:val="24"/>
                <w:szCs w:val="24"/>
              </w:rPr>
              <w:t>85.540.000,00</w:t>
            </w:r>
          </w:p>
        </w:tc>
      </w:tr>
      <w:tr w:rsidR="00AB18C6" w:rsidRPr="002F0CD3" w:rsidTr="0076276A">
        <w:tc>
          <w:tcPr>
            <w:tcW w:w="3119" w:type="dxa"/>
          </w:tcPr>
          <w:p w:rsidR="00AB18C6" w:rsidRPr="002F0CD3" w:rsidRDefault="00AB18C6" w:rsidP="00766CE5">
            <w:pPr>
              <w:rPr>
                <w:rFonts w:eastAsia="Arial Unicode MS" w:cstheme="minorHAnsi"/>
                <w:b/>
                <w:sz w:val="24"/>
                <w:szCs w:val="24"/>
              </w:rPr>
            </w:pPr>
            <w:r w:rsidRPr="002F0CD3">
              <w:rPr>
                <w:rFonts w:eastAsia="Arial Unicode MS" w:cstheme="minorHAnsi"/>
                <w:b/>
                <w:sz w:val="24"/>
                <w:szCs w:val="24"/>
              </w:rPr>
              <w:t>DESPESAS DE CAPITAL</w:t>
            </w:r>
          </w:p>
        </w:tc>
        <w:tc>
          <w:tcPr>
            <w:tcW w:w="1984" w:type="dxa"/>
          </w:tcPr>
          <w:p w:rsidR="00AB18C6" w:rsidRPr="002F0CD3" w:rsidRDefault="00137D8D" w:rsidP="00766CE5">
            <w:pPr>
              <w:jc w:val="right"/>
              <w:rPr>
                <w:rFonts w:eastAsia="Arial Unicode MS" w:cstheme="minorHAnsi"/>
                <w:b/>
                <w:sz w:val="24"/>
                <w:szCs w:val="24"/>
              </w:rPr>
            </w:pPr>
            <w:r>
              <w:rPr>
                <w:rFonts w:eastAsia="Arial Unicode MS" w:cstheme="minorHAnsi"/>
                <w:b/>
                <w:sz w:val="24"/>
                <w:szCs w:val="24"/>
              </w:rPr>
              <w:t>58.000.000,00</w:t>
            </w:r>
          </w:p>
        </w:tc>
        <w:tc>
          <w:tcPr>
            <w:tcW w:w="1985" w:type="dxa"/>
          </w:tcPr>
          <w:p w:rsidR="00AB18C6" w:rsidRPr="002F0CD3" w:rsidRDefault="00137D8D" w:rsidP="00E41746">
            <w:pPr>
              <w:jc w:val="right"/>
              <w:rPr>
                <w:rFonts w:eastAsia="Arial Unicode MS" w:cstheme="minorHAnsi"/>
                <w:b/>
                <w:sz w:val="24"/>
                <w:szCs w:val="24"/>
              </w:rPr>
            </w:pPr>
            <w:r>
              <w:rPr>
                <w:rFonts w:eastAsia="Arial Unicode MS" w:cstheme="minorHAnsi"/>
                <w:b/>
                <w:sz w:val="24"/>
                <w:szCs w:val="24"/>
              </w:rPr>
              <w:t>34.850.000,00</w:t>
            </w:r>
          </w:p>
        </w:tc>
        <w:tc>
          <w:tcPr>
            <w:tcW w:w="1984" w:type="dxa"/>
          </w:tcPr>
          <w:p w:rsidR="00AB18C6" w:rsidRPr="002F0CD3" w:rsidRDefault="00137D8D" w:rsidP="00766CE5">
            <w:pPr>
              <w:jc w:val="right"/>
              <w:rPr>
                <w:rFonts w:eastAsia="Arial Unicode MS" w:cstheme="minorHAnsi"/>
                <w:b/>
                <w:sz w:val="24"/>
                <w:szCs w:val="24"/>
              </w:rPr>
            </w:pPr>
            <w:r>
              <w:rPr>
                <w:rFonts w:eastAsia="Arial Unicode MS" w:cstheme="minorHAnsi"/>
                <w:b/>
                <w:sz w:val="24"/>
                <w:szCs w:val="24"/>
              </w:rPr>
              <w:t>35.360.000,00</w:t>
            </w:r>
          </w:p>
        </w:tc>
      </w:tr>
      <w:tr w:rsidR="00AB18C6" w:rsidRPr="002F0CD3" w:rsidTr="0076276A">
        <w:tc>
          <w:tcPr>
            <w:tcW w:w="3119" w:type="dxa"/>
          </w:tcPr>
          <w:p w:rsidR="00AB18C6" w:rsidRPr="002F0CD3" w:rsidRDefault="00AB18C6" w:rsidP="00766CE5">
            <w:pPr>
              <w:rPr>
                <w:rFonts w:eastAsia="Arial Unicode MS" w:cstheme="minorHAnsi"/>
                <w:sz w:val="24"/>
                <w:szCs w:val="24"/>
              </w:rPr>
            </w:pPr>
            <w:r w:rsidRPr="002F0CD3">
              <w:rPr>
                <w:rFonts w:eastAsia="Arial Unicode MS" w:cstheme="minorHAnsi"/>
                <w:sz w:val="24"/>
                <w:szCs w:val="24"/>
              </w:rPr>
              <w:t>Investimentos</w:t>
            </w:r>
          </w:p>
        </w:tc>
        <w:tc>
          <w:tcPr>
            <w:tcW w:w="1984" w:type="dxa"/>
          </w:tcPr>
          <w:p w:rsidR="00AB18C6" w:rsidRPr="002F0CD3" w:rsidRDefault="00137D8D" w:rsidP="00766CE5">
            <w:pPr>
              <w:jc w:val="right"/>
              <w:rPr>
                <w:rFonts w:eastAsia="Arial Unicode MS" w:cstheme="minorHAnsi"/>
                <w:sz w:val="24"/>
                <w:szCs w:val="24"/>
              </w:rPr>
            </w:pPr>
            <w:r>
              <w:rPr>
                <w:rFonts w:eastAsia="Arial Unicode MS" w:cstheme="minorHAnsi"/>
                <w:sz w:val="24"/>
                <w:szCs w:val="24"/>
              </w:rPr>
              <w:t>58.000.000,00</w:t>
            </w:r>
          </w:p>
        </w:tc>
        <w:tc>
          <w:tcPr>
            <w:tcW w:w="1985" w:type="dxa"/>
          </w:tcPr>
          <w:p w:rsidR="00AB18C6" w:rsidRPr="002F0CD3" w:rsidRDefault="00137D8D" w:rsidP="00E41746">
            <w:pPr>
              <w:jc w:val="right"/>
              <w:rPr>
                <w:rFonts w:eastAsia="Arial Unicode MS" w:cstheme="minorHAnsi"/>
                <w:sz w:val="24"/>
                <w:szCs w:val="24"/>
              </w:rPr>
            </w:pPr>
            <w:r>
              <w:rPr>
                <w:rFonts w:eastAsia="Arial Unicode MS" w:cstheme="minorHAnsi"/>
                <w:sz w:val="24"/>
                <w:szCs w:val="24"/>
              </w:rPr>
              <w:t>34.850.000,00</w:t>
            </w:r>
          </w:p>
        </w:tc>
        <w:tc>
          <w:tcPr>
            <w:tcW w:w="1984" w:type="dxa"/>
          </w:tcPr>
          <w:p w:rsidR="00AB18C6" w:rsidRPr="002F0CD3" w:rsidRDefault="00137D8D" w:rsidP="00E41746">
            <w:pPr>
              <w:jc w:val="right"/>
              <w:rPr>
                <w:rFonts w:eastAsia="Arial Unicode MS" w:cstheme="minorHAnsi"/>
                <w:sz w:val="24"/>
                <w:szCs w:val="24"/>
              </w:rPr>
            </w:pPr>
            <w:r>
              <w:rPr>
                <w:rFonts w:eastAsia="Arial Unicode MS" w:cstheme="minorHAnsi"/>
                <w:sz w:val="24"/>
                <w:szCs w:val="24"/>
              </w:rPr>
              <w:t>35.360.000,00</w:t>
            </w:r>
          </w:p>
        </w:tc>
      </w:tr>
      <w:tr w:rsidR="00AB18C6" w:rsidRPr="002F0CD3" w:rsidTr="0076276A">
        <w:tc>
          <w:tcPr>
            <w:tcW w:w="3119" w:type="dxa"/>
          </w:tcPr>
          <w:p w:rsidR="00AB18C6" w:rsidRPr="002F0CD3" w:rsidRDefault="00137D8D" w:rsidP="00766CE5">
            <w:pPr>
              <w:rPr>
                <w:rFonts w:eastAsia="Arial Unicode MS" w:cstheme="minorHAnsi"/>
                <w:b/>
                <w:sz w:val="24"/>
                <w:szCs w:val="24"/>
              </w:rPr>
            </w:pPr>
            <w:r>
              <w:rPr>
                <w:rFonts w:eastAsia="Arial Unicode MS" w:cstheme="minorHAnsi"/>
                <w:b/>
                <w:sz w:val="24"/>
                <w:szCs w:val="24"/>
              </w:rPr>
              <w:t>DESPESA</w:t>
            </w:r>
            <w:r w:rsidR="00AB18C6" w:rsidRPr="002F0CD3">
              <w:rPr>
                <w:rFonts w:eastAsia="Arial Unicode MS" w:cstheme="minorHAnsi"/>
                <w:b/>
                <w:sz w:val="24"/>
                <w:szCs w:val="24"/>
              </w:rPr>
              <w:t xml:space="preserve"> GERAL</w:t>
            </w:r>
          </w:p>
        </w:tc>
        <w:tc>
          <w:tcPr>
            <w:tcW w:w="1984" w:type="dxa"/>
          </w:tcPr>
          <w:p w:rsidR="00AB18C6" w:rsidRPr="002F0CD3" w:rsidRDefault="00137D8D" w:rsidP="00766CE5">
            <w:pPr>
              <w:jc w:val="right"/>
              <w:rPr>
                <w:rFonts w:eastAsia="Arial Unicode MS" w:cstheme="minorHAnsi"/>
                <w:b/>
                <w:sz w:val="24"/>
                <w:szCs w:val="24"/>
              </w:rPr>
            </w:pPr>
            <w:r>
              <w:rPr>
                <w:rFonts w:eastAsia="Arial Unicode MS" w:cstheme="minorHAnsi"/>
                <w:b/>
                <w:sz w:val="24"/>
                <w:szCs w:val="24"/>
              </w:rPr>
              <w:t>236.000.000,00</w:t>
            </w:r>
          </w:p>
        </w:tc>
        <w:tc>
          <w:tcPr>
            <w:tcW w:w="1985" w:type="dxa"/>
          </w:tcPr>
          <w:p w:rsidR="00AB18C6" w:rsidRPr="002F0CD3" w:rsidRDefault="00137D8D" w:rsidP="00766CE5">
            <w:pPr>
              <w:jc w:val="right"/>
              <w:rPr>
                <w:rFonts w:eastAsia="Arial Unicode MS" w:cstheme="minorHAnsi"/>
                <w:b/>
                <w:sz w:val="24"/>
                <w:szCs w:val="24"/>
              </w:rPr>
            </w:pPr>
            <w:r>
              <w:rPr>
                <w:rFonts w:eastAsia="Arial Unicode MS" w:cstheme="minorHAnsi"/>
                <w:b/>
                <w:sz w:val="24"/>
                <w:szCs w:val="24"/>
              </w:rPr>
              <w:t>205.000.000,00</w:t>
            </w:r>
          </w:p>
        </w:tc>
        <w:tc>
          <w:tcPr>
            <w:tcW w:w="1984" w:type="dxa"/>
          </w:tcPr>
          <w:p w:rsidR="00AB18C6" w:rsidRPr="002F0CD3" w:rsidRDefault="00137D8D" w:rsidP="00766CE5">
            <w:pPr>
              <w:jc w:val="right"/>
              <w:rPr>
                <w:rFonts w:eastAsia="Arial Unicode MS" w:cstheme="minorHAnsi"/>
                <w:b/>
                <w:sz w:val="24"/>
                <w:szCs w:val="24"/>
              </w:rPr>
            </w:pPr>
            <w:r>
              <w:rPr>
                <w:rFonts w:eastAsia="Arial Unicode MS" w:cstheme="minorHAnsi"/>
                <w:b/>
                <w:sz w:val="24"/>
                <w:szCs w:val="24"/>
              </w:rPr>
              <w:t>208.000.000,00</w:t>
            </w:r>
          </w:p>
        </w:tc>
      </w:tr>
    </w:tbl>
    <w:p w:rsidR="005B3C69" w:rsidRDefault="00E60523" w:rsidP="005B3C69">
      <w:pPr>
        <w:spacing w:line="240" w:lineRule="auto"/>
        <w:ind w:left="709"/>
        <w:contextualSpacing/>
        <w:jc w:val="both"/>
        <w:rPr>
          <w:rFonts w:eastAsia="Arial Unicode MS" w:cstheme="minorHAnsi"/>
          <w:sz w:val="16"/>
          <w:szCs w:val="16"/>
        </w:rPr>
      </w:pPr>
      <w:r w:rsidRPr="00E60523">
        <w:rPr>
          <w:rFonts w:eastAsia="Arial Unicode MS" w:cstheme="minorHAnsi"/>
          <w:b/>
          <w:sz w:val="16"/>
          <w:szCs w:val="16"/>
        </w:rPr>
        <w:t xml:space="preserve">NOTA EXPLICATIVA: </w:t>
      </w:r>
      <w:r w:rsidRPr="00E60523">
        <w:rPr>
          <w:rFonts w:eastAsia="Arial Unicode MS" w:cstheme="minorHAnsi"/>
          <w:sz w:val="16"/>
          <w:szCs w:val="16"/>
        </w:rPr>
        <w:t xml:space="preserve">NO EXERCÍCIO DE 2025, FOI PREVISTO A DESPESA MAIOR QUE A RECEITA </w:t>
      </w:r>
      <w:r w:rsidR="005B3C69">
        <w:rPr>
          <w:rFonts w:eastAsia="Arial Unicode MS" w:cstheme="minorHAnsi"/>
          <w:sz w:val="16"/>
          <w:szCs w:val="16"/>
        </w:rPr>
        <w:t xml:space="preserve">NO MONTANTE </w:t>
      </w:r>
      <w:r w:rsidRPr="00E60523">
        <w:rPr>
          <w:rFonts w:eastAsia="Arial Unicode MS" w:cstheme="minorHAnsi"/>
          <w:sz w:val="16"/>
          <w:szCs w:val="16"/>
        </w:rPr>
        <w:t>DE R$ 34.000.000,00</w:t>
      </w:r>
    </w:p>
    <w:p w:rsidR="006E5642" w:rsidRPr="00E60523" w:rsidRDefault="00E60523" w:rsidP="005B3C69">
      <w:pPr>
        <w:spacing w:line="240" w:lineRule="auto"/>
        <w:ind w:left="709"/>
        <w:contextualSpacing/>
        <w:jc w:val="both"/>
        <w:rPr>
          <w:rFonts w:eastAsia="Arial Unicode MS" w:cstheme="minorHAnsi"/>
          <w:sz w:val="16"/>
          <w:szCs w:val="16"/>
        </w:rPr>
      </w:pPr>
      <w:r w:rsidRPr="00E60523">
        <w:rPr>
          <w:rFonts w:eastAsia="Arial Unicode MS" w:cstheme="minorHAnsi"/>
          <w:sz w:val="16"/>
          <w:szCs w:val="16"/>
        </w:rPr>
        <w:t xml:space="preserve"> (TRINTA E QUATRO</w:t>
      </w:r>
      <w:r w:rsidR="005B3C69">
        <w:rPr>
          <w:rFonts w:eastAsia="Arial Unicode MS" w:cstheme="minorHAnsi"/>
          <w:sz w:val="16"/>
          <w:szCs w:val="16"/>
        </w:rPr>
        <w:t xml:space="preserve"> </w:t>
      </w:r>
      <w:r w:rsidRPr="00E60523">
        <w:rPr>
          <w:rFonts w:eastAsia="Arial Unicode MS" w:cstheme="minorHAnsi"/>
          <w:sz w:val="16"/>
          <w:szCs w:val="16"/>
        </w:rPr>
        <w:t>MILHÕES DE REAIS) QUE SERÁ SUPORTADA PELO SUPERÁVIT FINANCEIRO DE 2023 E 2024.</w:t>
      </w:r>
    </w:p>
    <w:p w:rsidR="00E60523" w:rsidRDefault="00E60523" w:rsidP="006E5642">
      <w:pPr>
        <w:jc w:val="center"/>
        <w:rPr>
          <w:rFonts w:eastAsia="Arial Unicode MS" w:cstheme="minorHAnsi"/>
          <w:b/>
          <w:sz w:val="24"/>
          <w:szCs w:val="24"/>
        </w:rPr>
      </w:pPr>
    </w:p>
    <w:p w:rsidR="006E5642" w:rsidRPr="002F0CD3" w:rsidRDefault="006E5642" w:rsidP="006E5642">
      <w:pPr>
        <w:jc w:val="center"/>
        <w:rPr>
          <w:rFonts w:eastAsia="Arial Unicode MS" w:cstheme="minorHAnsi"/>
          <w:b/>
          <w:sz w:val="24"/>
          <w:szCs w:val="24"/>
        </w:rPr>
      </w:pPr>
      <w:r w:rsidRPr="002F0CD3">
        <w:rPr>
          <w:rFonts w:eastAsia="Arial Unicode MS" w:cstheme="minorHAnsi"/>
          <w:b/>
          <w:sz w:val="24"/>
          <w:szCs w:val="24"/>
        </w:rPr>
        <w:t>MEMÓRIA DE CÁLCULO DA DÍVIDA E RESULTADO NOMINAL E PRIMÁRIO</w:t>
      </w:r>
    </w:p>
    <w:p w:rsidR="006E5642" w:rsidRPr="002F0CD3" w:rsidRDefault="006E5642" w:rsidP="006E5642">
      <w:pPr>
        <w:jc w:val="center"/>
        <w:rPr>
          <w:rFonts w:eastAsia="Arial Unicode MS" w:cstheme="minorHAnsi"/>
          <w:b/>
          <w:sz w:val="24"/>
          <w:szCs w:val="24"/>
        </w:rPr>
      </w:pPr>
      <w:r w:rsidRPr="002F0CD3">
        <w:rPr>
          <w:rFonts w:eastAsia="Arial Unicode MS" w:cstheme="minorHAnsi"/>
          <w:b/>
          <w:sz w:val="24"/>
          <w:szCs w:val="24"/>
        </w:rPr>
        <w:t>ANEXO DE METAS FISCAIS</w:t>
      </w:r>
    </w:p>
    <w:p w:rsidR="004927BE" w:rsidRDefault="004927BE" w:rsidP="006E5642">
      <w:pPr>
        <w:jc w:val="both"/>
        <w:rPr>
          <w:rFonts w:eastAsia="Arial Unicode MS" w:cstheme="minorHAnsi"/>
          <w:sz w:val="24"/>
          <w:szCs w:val="24"/>
        </w:rPr>
      </w:pPr>
    </w:p>
    <w:p w:rsidR="006E5642" w:rsidRDefault="006E5642" w:rsidP="006E5642">
      <w:pPr>
        <w:jc w:val="both"/>
        <w:rPr>
          <w:rFonts w:eastAsia="Arial Unicode MS" w:cstheme="minorHAnsi"/>
          <w:sz w:val="24"/>
          <w:szCs w:val="24"/>
        </w:rPr>
      </w:pPr>
      <w:r w:rsidRPr="002F0CD3">
        <w:rPr>
          <w:rFonts w:eastAsia="Arial Unicode MS" w:cstheme="minorHAnsi"/>
          <w:sz w:val="24"/>
          <w:szCs w:val="24"/>
        </w:rPr>
        <w:t xml:space="preserve">O Resultado Primário, por sua vez, procura medir o comportamento fiscal do Governo Municipal no período e é decorrente da diferença entre Receitas Primárias e as Despesas Primárias. Entende-se como Receitas Primárias a arrecadação de impostos, contribuições e outras receitas inerentes à função arrecadadora do Município excluindo-se as receitas financeiras. Como Despesa Primária, as despesas orçamentárias </w:t>
      </w:r>
      <w:r w:rsidR="00EB523E">
        <w:rPr>
          <w:rFonts w:eastAsia="Arial Unicode MS" w:cstheme="minorHAnsi"/>
          <w:sz w:val="24"/>
          <w:szCs w:val="24"/>
        </w:rPr>
        <w:t xml:space="preserve">LIQUIDADAS </w:t>
      </w:r>
      <w:r w:rsidRPr="002F0CD3">
        <w:rPr>
          <w:rFonts w:eastAsia="Arial Unicode MS" w:cstheme="minorHAnsi"/>
          <w:sz w:val="24"/>
          <w:szCs w:val="24"/>
        </w:rPr>
        <w:t>do Governo Municipal no período, excluindo-se as despesas com dívidas financeiras.</w:t>
      </w:r>
      <w:r w:rsidR="00335B52">
        <w:rPr>
          <w:rFonts w:eastAsia="Arial Unicode MS" w:cstheme="minorHAnsi"/>
          <w:sz w:val="24"/>
          <w:szCs w:val="24"/>
        </w:rPr>
        <w:t xml:space="preserve"> Este quadro fica prejudicado em virtude do Município de Cajati, não ter realizado empréstimos.</w:t>
      </w:r>
    </w:p>
    <w:p w:rsidR="004927BE" w:rsidRPr="002F0CD3" w:rsidRDefault="004927BE" w:rsidP="006E5642">
      <w:pPr>
        <w:jc w:val="both"/>
        <w:rPr>
          <w:rFonts w:eastAsia="Arial Unicode MS" w:cstheme="minorHAnsi"/>
          <w:sz w:val="24"/>
          <w:szCs w:val="24"/>
        </w:rPr>
      </w:pPr>
    </w:p>
    <w:tbl>
      <w:tblPr>
        <w:tblW w:w="992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02"/>
        <w:gridCol w:w="1843"/>
        <w:gridCol w:w="2551"/>
        <w:gridCol w:w="2126"/>
      </w:tblGrid>
      <w:tr w:rsidR="000516F9" w:rsidRPr="002F0CD3" w:rsidTr="003A27FB">
        <w:trPr>
          <w:trHeight w:val="367"/>
        </w:trPr>
        <w:tc>
          <w:tcPr>
            <w:tcW w:w="3402" w:type="dxa"/>
          </w:tcPr>
          <w:p w:rsidR="000516F9" w:rsidRPr="002F0CD3" w:rsidRDefault="000516F9" w:rsidP="00766CE5">
            <w:pPr>
              <w:jc w:val="center"/>
              <w:rPr>
                <w:rFonts w:eastAsia="Arial Unicode MS" w:cstheme="minorHAnsi"/>
                <w:b/>
                <w:sz w:val="24"/>
                <w:szCs w:val="24"/>
              </w:rPr>
            </w:pPr>
            <w:r w:rsidRPr="002F0CD3">
              <w:rPr>
                <w:rFonts w:eastAsia="Arial Unicode MS" w:cstheme="minorHAnsi"/>
                <w:b/>
                <w:sz w:val="24"/>
                <w:szCs w:val="24"/>
              </w:rPr>
              <w:t>Discriminação</w:t>
            </w:r>
          </w:p>
        </w:tc>
        <w:tc>
          <w:tcPr>
            <w:tcW w:w="1843" w:type="dxa"/>
          </w:tcPr>
          <w:p w:rsidR="000516F9" w:rsidRPr="002F0CD3" w:rsidRDefault="00137D8D" w:rsidP="00A21DB1">
            <w:pPr>
              <w:jc w:val="center"/>
              <w:rPr>
                <w:rFonts w:eastAsia="Arial Unicode MS" w:cstheme="minorHAnsi"/>
                <w:b/>
                <w:sz w:val="24"/>
                <w:szCs w:val="24"/>
              </w:rPr>
            </w:pPr>
            <w:r>
              <w:rPr>
                <w:rFonts w:eastAsia="Arial Unicode MS" w:cstheme="minorHAnsi"/>
                <w:b/>
                <w:sz w:val="24"/>
                <w:szCs w:val="24"/>
              </w:rPr>
              <w:t>2025</w:t>
            </w:r>
          </w:p>
        </w:tc>
        <w:tc>
          <w:tcPr>
            <w:tcW w:w="2551" w:type="dxa"/>
          </w:tcPr>
          <w:p w:rsidR="000516F9" w:rsidRPr="002F0CD3" w:rsidRDefault="00137D8D" w:rsidP="00A21DB1">
            <w:pPr>
              <w:jc w:val="center"/>
              <w:rPr>
                <w:rFonts w:eastAsia="Arial Unicode MS" w:cstheme="minorHAnsi"/>
                <w:b/>
                <w:sz w:val="24"/>
                <w:szCs w:val="24"/>
              </w:rPr>
            </w:pPr>
            <w:r>
              <w:rPr>
                <w:rFonts w:eastAsia="Arial Unicode MS" w:cstheme="minorHAnsi"/>
                <w:b/>
                <w:sz w:val="24"/>
                <w:szCs w:val="24"/>
              </w:rPr>
              <w:t>2026</w:t>
            </w:r>
          </w:p>
        </w:tc>
        <w:tc>
          <w:tcPr>
            <w:tcW w:w="2126" w:type="dxa"/>
          </w:tcPr>
          <w:p w:rsidR="000516F9" w:rsidRPr="002F0CD3" w:rsidRDefault="00137D8D" w:rsidP="00A21DB1">
            <w:pPr>
              <w:jc w:val="center"/>
              <w:rPr>
                <w:rFonts w:eastAsia="Arial Unicode MS" w:cstheme="minorHAnsi"/>
                <w:b/>
                <w:sz w:val="24"/>
                <w:szCs w:val="24"/>
              </w:rPr>
            </w:pPr>
            <w:r>
              <w:rPr>
                <w:rFonts w:eastAsia="Arial Unicode MS" w:cstheme="minorHAnsi"/>
                <w:b/>
                <w:sz w:val="24"/>
                <w:szCs w:val="24"/>
              </w:rPr>
              <w:t>2027</w:t>
            </w:r>
          </w:p>
        </w:tc>
      </w:tr>
      <w:tr w:rsidR="000516F9" w:rsidRPr="002F0CD3" w:rsidTr="003A27FB">
        <w:tc>
          <w:tcPr>
            <w:tcW w:w="3402" w:type="dxa"/>
          </w:tcPr>
          <w:p w:rsidR="000516F9" w:rsidRPr="002F0CD3" w:rsidRDefault="000516F9" w:rsidP="00766CE5">
            <w:pPr>
              <w:rPr>
                <w:rFonts w:eastAsia="Arial Unicode MS" w:cstheme="minorHAnsi"/>
                <w:b/>
                <w:sz w:val="24"/>
                <w:szCs w:val="24"/>
              </w:rPr>
            </w:pPr>
            <w:r w:rsidRPr="002F0CD3">
              <w:rPr>
                <w:rFonts w:eastAsia="Arial Unicode MS" w:cstheme="minorHAnsi"/>
                <w:b/>
                <w:sz w:val="24"/>
                <w:szCs w:val="24"/>
              </w:rPr>
              <w:t>RECEITA TOTAL</w:t>
            </w:r>
          </w:p>
        </w:tc>
        <w:tc>
          <w:tcPr>
            <w:tcW w:w="1843" w:type="dxa"/>
          </w:tcPr>
          <w:p w:rsidR="000516F9" w:rsidRPr="002F0CD3" w:rsidRDefault="00137D8D" w:rsidP="00766CE5">
            <w:pPr>
              <w:jc w:val="right"/>
              <w:rPr>
                <w:rFonts w:eastAsia="Arial Unicode MS" w:cstheme="minorHAnsi"/>
                <w:b/>
                <w:sz w:val="24"/>
                <w:szCs w:val="24"/>
              </w:rPr>
            </w:pPr>
            <w:r>
              <w:rPr>
                <w:rFonts w:eastAsia="Arial Unicode MS" w:cstheme="minorHAnsi"/>
                <w:b/>
                <w:sz w:val="24"/>
                <w:szCs w:val="24"/>
              </w:rPr>
              <w:t>202.000.000,00</w:t>
            </w:r>
          </w:p>
        </w:tc>
        <w:tc>
          <w:tcPr>
            <w:tcW w:w="2551" w:type="dxa"/>
          </w:tcPr>
          <w:p w:rsidR="000516F9" w:rsidRPr="002F0CD3" w:rsidRDefault="00137D8D" w:rsidP="00766CE5">
            <w:pPr>
              <w:jc w:val="right"/>
              <w:rPr>
                <w:rFonts w:eastAsia="Arial Unicode MS" w:cstheme="minorHAnsi"/>
                <w:b/>
                <w:sz w:val="24"/>
                <w:szCs w:val="24"/>
              </w:rPr>
            </w:pPr>
            <w:r>
              <w:rPr>
                <w:rFonts w:eastAsia="Arial Unicode MS" w:cstheme="minorHAnsi"/>
                <w:b/>
                <w:sz w:val="24"/>
                <w:szCs w:val="24"/>
              </w:rPr>
              <w:t>205.000.000,00</w:t>
            </w:r>
          </w:p>
        </w:tc>
        <w:tc>
          <w:tcPr>
            <w:tcW w:w="2126" w:type="dxa"/>
          </w:tcPr>
          <w:p w:rsidR="000516F9" w:rsidRPr="002F0CD3" w:rsidRDefault="00137D8D" w:rsidP="00766CE5">
            <w:pPr>
              <w:jc w:val="right"/>
              <w:rPr>
                <w:rFonts w:eastAsia="Arial Unicode MS" w:cstheme="minorHAnsi"/>
                <w:b/>
                <w:sz w:val="24"/>
                <w:szCs w:val="24"/>
              </w:rPr>
            </w:pPr>
            <w:r>
              <w:rPr>
                <w:rFonts w:eastAsia="Arial Unicode MS" w:cstheme="minorHAnsi"/>
                <w:b/>
                <w:sz w:val="24"/>
                <w:szCs w:val="24"/>
              </w:rPr>
              <w:t>208.000.000,00</w:t>
            </w:r>
          </w:p>
        </w:tc>
      </w:tr>
      <w:tr w:rsidR="000516F9" w:rsidRPr="002F0CD3" w:rsidTr="003A27FB">
        <w:tc>
          <w:tcPr>
            <w:tcW w:w="3402" w:type="dxa"/>
          </w:tcPr>
          <w:p w:rsidR="000516F9" w:rsidRPr="002F0CD3" w:rsidRDefault="000516F9" w:rsidP="00766CE5">
            <w:pPr>
              <w:rPr>
                <w:rFonts w:eastAsia="Arial Unicode MS" w:cstheme="minorHAnsi"/>
                <w:sz w:val="24"/>
                <w:szCs w:val="24"/>
              </w:rPr>
            </w:pPr>
            <w:r w:rsidRPr="002F0CD3">
              <w:rPr>
                <w:rFonts w:eastAsia="Arial Unicode MS" w:cstheme="minorHAnsi"/>
                <w:sz w:val="24"/>
                <w:szCs w:val="24"/>
              </w:rPr>
              <w:t>(-) Aplicações Financeiras</w:t>
            </w:r>
          </w:p>
        </w:tc>
        <w:tc>
          <w:tcPr>
            <w:tcW w:w="1843" w:type="dxa"/>
          </w:tcPr>
          <w:p w:rsidR="000516F9" w:rsidRPr="002F0CD3" w:rsidRDefault="0019265D" w:rsidP="0019265D">
            <w:pPr>
              <w:jc w:val="right"/>
              <w:rPr>
                <w:rFonts w:eastAsia="Arial Unicode MS" w:cstheme="minorHAnsi"/>
                <w:sz w:val="24"/>
                <w:szCs w:val="24"/>
              </w:rPr>
            </w:pPr>
            <w:r>
              <w:rPr>
                <w:rFonts w:eastAsia="Arial Unicode MS" w:cstheme="minorHAnsi"/>
                <w:sz w:val="24"/>
                <w:szCs w:val="24"/>
              </w:rPr>
              <w:t>7</w:t>
            </w:r>
            <w:r w:rsidR="00137D8D">
              <w:rPr>
                <w:rFonts w:eastAsia="Arial Unicode MS" w:cstheme="minorHAnsi"/>
                <w:sz w:val="24"/>
                <w:szCs w:val="24"/>
              </w:rPr>
              <w:t>.000.000,00</w:t>
            </w:r>
          </w:p>
        </w:tc>
        <w:tc>
          <w:tcPr>
            <w:tcW w:w="2551" w:type="dxa"/>
          </w:tcPr>
          <w:p w:rsidR="000516F9" w:rsidRPr="002F0CD3" w:rsidRDefault="00137D8D" w:rsidP="00766CE5">
            <w:pPr>
              <w:jc w:val="right"/>
              <w:rPr>
                <w:rFonts w:eastAsia="Arial Unicode MS" w:cstheme="minorHAnsi"/>
                <w:sz w:val="24"/>
                <w:szCs w:val="24"/>
              </w:rPr>
            </w:pPr>
            <w:r>
              <w:rPr>
                <w:rFonts w:eastAsia="Arial Unicode MS" w:cstheme="minorHAnsi"/>
                <w:sz w:val="24"/>
                <w:szCs w:val="24"/>
              </w:rPr>
              <w:t>6.065.000,00</w:t>
            </w:r>
          </w:p>
        </w:tc>
        <w:tc>
          <w:tcPr>
            <w:tcW w:w="2126" w:type="dxa"/>
          </w:tcPr>
          <w:p w:rsidR="000516F9" w:rsidRPr="002F0CD3" w:rsidRDefault="00137D8D" w:rsidP="00766CE5">
            <w:pPr>
              <w:jc w:val="right"/>
              <w:rPr>
                <w:rFonts w:eastAsia="Arial Unicode MS" w:cstheme="minorHAnsi"/>
                <w:sz w:val="24"/>
                <w:szCs w:val="24"/>
              </w:rPr>
            </w:pPr>
            <w:r>
              <w:rPr>
                <w:rFonts w:eastAsia="Arial Unicode MS" w:cstheme="minorHAnsi"/>
                <w:sz w:val="24"/>
                <w:szCs w:val="24"/>
              </w:rPr>
              <w:t>4.110.000,00</w:t>
            </w:r>
          </w:p>
        </w:tc>
      </w:tr>
      <w:tr w:rsidR="000516F9" w:rsidRPr="002F0CD3" w:rsidTr="003A27FB">
        <w:tc>
          <w:tcPr>
            <w:tcW w:w="3402" w:type="dxa"/>
          </w:tcPr>
          <w:p w:rsidR="000516F9" w:rsidRPr="002F0CD3" w:rsidRDefault="000516F9" w:rsidP="00766CE5">
            <w:pPr>
              <w:rPr>
                <w:rFonts w:eastAsia="Arial Unicode MS" w:cstheme="minorHAnsi"/>
                <w:sz w:val="24"/>
                <w:szCs w:val="24"/>
              </w:rPr>
            </w:pPr>
            <w:r w:rsidRPr="002F0CD3">
              <w:rPr>
                <w:rFonts w:eastAsia="Arial Unicode MS" w:cstheme="minorHAnsi"/>
                <w:sz w:val="24"/>
                <w:szCs w:val="24"/>
              </w:rPr>
              <w:t>(-) Operações de Crédito</w:t>
            </w:r>
          </w:p>
        </w:tc>
        <w:tc>
          <w:tcPr>
            <w:tcW w:w="1843" w:type="dxa"/>
          </w:tcPr>
          <w:p w:rsidR="000516F9" w:rsidRPr="002F0CD3" w:rsidRDefault="003A27FB" w:rsidP="00766CE5">
            <w:pPr>
              <w:jc w:val="right"/>
              <w:rPr>
                <w:rFonts w:eastAsia="Arial Unicode MS" w:cstheme="minorHAnsi"/>
                <w:sz w:val="24"/>
                <w:szCs w:val="24"/>
              </w:rPr>
            </w:pPr>
            <w:r>
              <w:rPr>
                <w:rFonts w:eastAsia="Arial Unicode MS" w:cstheme="minorHAnsi"/>
                <w:sz w:val="24"/>
                <w:szCs w:val="24"/>
              </w:rPr>
              <w:t>0,00</w:t>
            </w:r>
          </w:p>
        </w:tc>
        <w:tc>
          <w:tcPr>
            <w:tcW w:w="2551" w:type="dxa"/>
          </w:tcPr>
          <w:p w:rsidR="000516F9" w:rsidRPr="002F0CD3" w:rsidRDefault="003A27FB" w:rsidP="00766CE5">
            <w:pPr>
              <w:jc w:val="right"/>
              <w:rPr>
                <w:rFonts w:eastAsia="Arial Unicode MS" w:cstheme="minorHAnsi"/>
                <w:sz w:val="24"/>
                <w:szCs w:val="24"/>
              </w:rPr>
            </w:pPr>
            <w:r>
              <w:rPr>
                <w:rFonts w:eastAsia="Arial Unicode MS" w:cstheme="minorHAnsi"/>
                <w:sz w:val="24"/>
                <w:szCs w:val="24"/>
              </w:rPr>
              <w:t>0,00</w:t>
            </w:r>
          </w:p>
        </w:tc>
        <w:tc>
          <w:tcPr>
            <w:tcW w:w="2126" w:type="dxa"/>
          </w:tcPr>
          <w:p w:rsidR="000516F9" w:rsidRPr="002F0CD3" w:rsidRDefault="003A27FB" w:rsidP="00766CE5">
            <w:pPr>
              <w:jc w:val="right"/>
              <w:rPr>
                <w:rFonts w:eastAsia="Arial Unicode MS" w:cstheme="minorHAnsi"/>
                <w:sz w:val="24"/>
                <w:szCs w:val="24"/>
              </w:rPr>
            </w:pPr>
            <w:r>
              <w:rPr>
                <w:rFonts w:eastAsia="Arial Unicode MS" w:cstheme="minorHAnsi"/>
                <w:sz w:val="24"/>
                <w:szCs w:val="24"/>
              </w:rPr>
              <w:t>0,00</w:t>
            </w:r>
          </w:p>
        </w:tc>
      </w:tr>
      <w:tr w:rsidR="000516F9" w:rsidRPr="002F0CD3" w:rsidTr="003A27FB">
        <w:tc>
          <w:tcPr>
            <w:tcW w:w="3402" w:type="dxa"/>
          </w:tcPr>
          <w:p w:rsidR="000516F9" w:rsidRPr="002F0CD3" w:rsidRDefault="000516F9" w:rsidP="00766CE5">
            <w:pPr>
              <w:rPr>
                <w:rFonts w:eastAsia="Arial Unicode MS" w:cstheme="minorHAnsi"/>
                <w:sz w:val="24"/>
                <w:szCs w:val="24"/>
              </w:rPr>
            </w:pPr>
            <w:r w:rsidRPr="002F0CD3">
              <w:rPr>
                <w:rFonts w:eastAsia="Arial Unicode MS" w:cstheme="minorHAnsi"/>
                <w:sz w:val="24"/>
                <w:szCs w:val="24"/>
              </w:rPr>
              <w:t>(-) Alienação de Ativos</w:t>
            </w:r>
          </w:p>
        </w:tc>
        <w:tc>
          <w:tcPr>
            <w:tcW w:w="1843" w:type="dxa"/>
          </w:tcPr>
          <w:p w:rsidR="000516F9" w:rsidRPr="002F0CD3" w:rsidRDefault="00137D8D" w:rsidP="00766CE5">
            <w:pPr>
              <w:jc w:val="right"/>
              <w:rPr>
                <w:rFonts w:eastAsia="Arial Unicode MS" w:cstheme="minorHAnsi"/>
                <w:sz w:val="24"/>
                <w:szCs w:val="24"/>
              </w:rPr>
            </w:pPr>
            <w:r>
              <w:rPr>
                <w:rFonts w:eastAsia="Arial Unicode MS" w:cstheme="minorHAnsi"/>
                <w:sz w:val="24"/>
                <w:szCs w:val="24"/>
              </w:rPr>
              <w:t>2.0</w:t>
            </w:r>
            <w:r w:rsidR="003A27FB">
              <w:rPr>
                <w:rFonts w:eastAsia="Arial Unicode MS" w:cstheme="minorHAnsi"/>
                <w:sz w:val="24"/>
                <w:szCs w:val="24"/>
              </w:rPr>
              <w:t>00.000,00</w:t>
            </w:r>
          </w:p>
        </w:tc>
        <w:tc>
          <w:tcPr>
            <w:tcW w:w="2551" w:type="dxa"/>
          </w:tcPr>
          <w:p w:rsidR="000516F9" w:rsidRPr="002F0CD3" w:rsidRDefault="003A27FB" w:rsidP="00766CE5">
            <w:pPr>
              <w:jc w:val="right"/>
              <w:rPr>
                <w:rFonts w:eastAsia="Arial Unicode MS" w:cstheme="minorHAnsi"/>
                <w:sz w:val="24"/>
                <w:szCs w:val="24"/>
              </w:rPr>
            </w:pPr>
            <w:r>
              <w:rPr>
                <w:rFonts w:eastAsia="Arial Unicode MS" w:cstheme="minorHAnsi"/>
                <w:sz w:val="24"/>
                <w:szCs w:val="24"/>
              </w:rPr>
              <w:t>0,00</w:t>
            </w:r>
          </w:p>
        </w:tc>
        <w:tc>
          <w:tcPr>
            <w:tcW w:w="2126" w:type="dxa"/>
          </w:tcPr>
          <w:p w:rsidR="000516F9" w:rsidRPr="002F0CD3" w:rsidRDefault="003A27FB" w:rsidP="00766CE5">
            <w:pPr>
              <w:jc w:val="right"/>
              <w:rPr>
                <w:rFonts w:eastAsia="Arial Unicode MS" w:cstheme="minorHAnsi"/>
                <w:sz w:val="24"/>
                <w:szCs w:val="24"/>
              </w:rPr>
            </w:pPr>
            <w:r>
              <w:rPr>
                <w:rFonts w:eastAsia="Arial Unicode MS" w:cstheme="minorHAnsi"/>
                <w:sz w:val="24"/>
                <w:szCs w:val="24"/>
              </w:rPr>
              <w:t>0,00</w:t>
            </w:r>
          </w:p>
        </w:tc>
      </w:tr>
      <w:tr w:rsidR="000516F9" w:rsidRPr="002F0CD3" w:rsidTr="003A27FB">
        <w:tc>
          <w:tcPr>
            <w:tcW w:w="3402" w:type="dxa"/>
          </w:tcPr>
          <w:p w:rsidR="000516F9" w:rsidRPr="002F0CD3" w:rsidRDefault="000516F9" w:rsidP="00766CE5">
            <w:pPr>
              <w:rPr>
                <w:rFonts w:eastAsia="Arial Unicode MS" w:cstheme="minorHAnsi"/>
                <w:b/>
                <w:sz w:val="24"/>
                <w:szCs w:val="24"/>
              </w:rPr>
            </w:pPr>
            <w:r w:rsidRPr="002F0CD3">
              <w:rPr>
                <w:rFonts w:eastAsia="Arial Unicode MS" w:cstheme="minorHAnsi"/>
                <w:b/>
                <w:sz w:val="24"/>
                <w:szCs w:val="24"/>
              </w:rPr>
              <w:t>= RECEITA PRIMÁRIA (I)</w:t>
            </w:r>
          </w:p>
        </w:tc>
        <w:tc>
          <w:tcPr>
            <w:tcW w:w="1843" w:type="dxa"/>
          </w:tcPr>
          <w:p w:rsidR="000516F9" w:rsidRPr="002F0CD3" w:rsidRDefault="00137D8D" w:rsidP="0019265D">
            <w:pPr>
              <w:jc w:val="right"/>
              <w:rPr>
                <w:rFonts w:eastAsia="Arial Unicode MS" w:cstheme="minorHAnsi"/>
                <w:b/>
                <w:sz w:val="24"/>
                <w:szCs w:val="24"/>
              </w:rPr>
            </w:pPr>
            <w:r>
              <w:rPr>
                <w:rFonts w:eastAsia="Arial Unicode MS" w:cstheme="minorHAnsi"/>
                <w:b/>
                <w:sz w:val="24"/>
                <w:szCs w:val="24"/>
              </w:rPr>
              <w:t>19</w:t>
            </w:r>
            <w:r w:rsidR="0019265D">
              <w:rPr>
                <w:rFonts w:eastAsia="Arial Unicode MS" w:cstheme="minorHAnsi"/>
                <w:b/>
                <w:sz w:val="24"/>
                <w:szCs w:val="24"/>
              </w:rPr>
              <w:t>3</w:t>
            </w:r>
            <w:r>
              <w:rPr>
                <w:rFonts w:eastAsia="Arial Unicode MS" w:cstheme="minorHAnsi"/>
                <w:b/>
                <w:sz w:val="24"/>
                <w:szCs w:val="24"/>
              </w:rPr>
              <w:t>.000.000,00</w:t>
            </w:r>
          </w:p>
        </w:tc>
        <w:tc>
          <w:tcPr>
            <w:tcW w:w="2551" w:type="dxa"/>
          </w:tcPr>
          <w:p w:rsidR="000516F9" w:rsidRPr="002F0CD3" w:rsidRDefault="00137D8D" w:rsidP="00766CE5">
            <w:pPr>
              <w:jc w:val="right"/>
              <w:rPr>
                <w:rFonts w:eastAsia="Arial Unicode MS" w:cstheme="minorHAnsi"/>
                <w:b/>
                <w:sz w:val="24"/>
                <w:szCs w:val="24"/>
              </w:rPr>
            </w:pPr>
            <w:r>
              <w:rPr>
                <w:rFonts w:eastAsia="Arial Unicode MS" w:cstheme="minorHAnsi"/>
                <w:b/>
                <w:sz w:val="24"/>
                <w:szCs w:val="24"/>
              </w:rPr>
              <w:t>198.935.000,00</w:t>
            </w:r>
          </w:p>
        </w:tc>
        <w:tc>
          <w:tcPr>
            <w:tcW w:w="2126" w:type="dxa"/>
          </w:tcPr>
          <w:p w:rsidR="000516F9" w:rsidRPr="00581716" w:rsidRDefault="00137D8D" w:rsidP="00766CE5">
            <w:pPr>
              <w:jc w:val="right"/>
              <w:rPr>
                <w:rFonts w:eastAsia="Arial Unicode MS" w:cstheme="minorHAnsi"/>
                <w:b/>
                <w:sz w:val="24"/>
                <w:szCs w:val="24"/>
              </w:rPr>
            </w:pPr>
            <w:r>
              <w:rPr>
                <w:rFonts w:eastAsia="Arial Unicode MS" w:cstheme="minorHAnsi"/>
                <w:b/>
                <w:sz w:val="24"/>
                <w:szCs w:val="24"/>
              </w:rPr>
              <w:t>203.890.000,00</w:t>
            </w:r>
          </w:p>
        </w:tc>
      </w:tr>
      <w:tr w:rsidR="000516F9" w:rsidRPr="002F0CD3" w:rsidTr="003A27FB">
        <w:tc>
          <w:tcPr>
            <w:tcW w:w="3402" w:type="dxa"/>
          </w:tcPr>
          <w:p w:rsidR="000516F9" w:rsidRPr="002F0CD3" w:rsidRDefault="000516F9" w:rsidP="00900BAE">
            <w:pPr>
              <w:rPr>
                <w:rFonts w:eastAsia="Arial Unicode MS" w:cstheme="minorHAnsi"/>
                <w:sz w:val="24"/>
                <w:szCs w:val="24"/>
              </w:rPr>
            </w:pPr>
            <w:r w:rsidRPr="002F0CD3">
              <w:rPr>
                <w:rFonts w:eastAsia="Arial Unicode MS" w:cstheme="minorHAnsi"/>
                <w:sz w:val="24"/>
                <w:szCs w:val="24"/>
              </w:rPr>
              <w:t xml:space="preserve">DESPESA TOTAL </w:t>
            </w:r>
            <w:r w:rsidR="00900BAE">
              <w:rPr>
                <w:rFonts w:eastAsia="Arial Unicode MS" w:cstheme="minorHAnsi"/>
                <w:sz w:val="24"/>
                <w:szCs w:val="24"/>
              </w:rPr>
              <w:t>LIQUIDADA</w:t>
            </w:r>
          </w:p>
        </w:tc>
        <w:tc>
          <w:tcPr>
            <w:tcW w:w="1843" w:type="dxa"/>
          </w:tcPr>
          <w:p w:rsidR="000516F9" w:rsidRPr="002F0CD3" w:rsidRDefault="00A63C26" w:rsidP="004B0F71">
            <w:pPr>
              <w:jc w:val="right"/>
              <w:rPr>
                <w:rFonts w:eastAsia="Arial Unicode MS" w:cstheme="minorHAnsi"/>
                <w:sz w:val="24"/>
                <w:szCs w:val="24"/>
              </w:rPr>
            </w:pPr>
            <w:r>
              <w:rPr>
                <w:rFonts w:eastAsia="Arial Unicode MS" w:cstheme="minorHAnsi"/>
                <w:sz w:val="24"/>
                <w:szCs w:val="24"/>
              </w:rPr>
              <w:t>22</w:t>
            </w:r>
            <w:r w:rsidR="004B0F71">
              <w:rPr>
                <w:rFonts w:eastAsia="Arial Unicode MS" w:cstheme="minorHAnsi"/>
                <w:sz w:val="24"/>
                <w:szCs w:val="24"/>
              </w:rPr>
              <w:t>7</w:t>
            </w:r>
            <w:r>
              <w:rPr>
                <w:rFonts w:eastAsia="Arial Unicode MS" w:cstheme="minorHAnsi"/>
                <w:sz w:val="24"/>
                <w:szCs w:val="24"/>
              </w:rPr>
              <w:t>.000.000,00</w:t>
            </w:r>
          </w:p>
        </w:tc>
        <w:tc>
          <w:tcPr>
            <w:tcW w:w="2551" w:type="dxa"/>
          </w:tcPr>
          <w:p w:rsidR="000516F9" w:rsidRPr="002F0CD3" w:rsidRDefault="00A63C26" w:rsidP="00766CE5">
            <w:pPr>
              <w:jc w:val="right"/>
              <w:rPr>
                <w:rFonts w:eastAsia="Arial Unicode MS" w:cstheme="minorHAnsi"/>
                <w:sz w:val="24"/>
                <w:szCs w:val="24"/>
              </w:rPr>
            </w:pPr>
            <w:r>
              <w:rPr>
                <w:rFonts w:eastAsia="Arial Unicode MS" w:cstheme="minorHAnsi"/>
                <w:sz w:val="24"/>
                <w:szCs w:val="24"/>
              </w:rPr>
              <w:t>196.800.000,00</w:t>
            </w:r>
          </w:p>
        </w:tc>
        <w:tc>
          <w:tcPr>
            <w:tcW w:w="2126" w:type="dxa"/>
          </w:tcPr>
          <w:p w:rsidR="000516F9" w:rsidRPr="002F0CD3" w:rsidRDefault="00A63C26" w:rsidP="00581716">
            <w:pPr>
              <w:jc w:val="right"/>
              <w:rPr>
                <w:rFonts w:eastAsia="Arial Unicode MS" w:cstheme="minorHAnsi"/>
                <w:sz w:val="24"/>
                <w:szCs w:val="24"/>
              </w:rPr>
            </w:pPr>
            <w:r>
              <w:rPr>
                <w:rFonts w:eastAsia="Arial Unicode MS" w:cstheme="minorHAnsi"/>
                <w:sz w:val="24"/>
                <w:szCs w:val="24"/>
              </w:rPr>
              <w:t>201.300.000,00</w:t>
            </w:r>
          </w:p>
        </w:tc>
      </w:tr>
      <w:tr w:rsidR="000516F9" w:rsidRPr="002F0CD3" w:rsidTr="003A27FB">
        <w:tc>
          <w:tcPr>
            <w:tcW w:w="3402" w:type="dxa"/>
          </w:tcPr>
          <w:p w:rsidR="000516F9" w:rsidRPr="002F0CD3" w:rsidRDefault="000516F9" w:rsidP="00766CE5">
            <w:pPr>
              <w:rPr>
                <w:rFonts w:eastAsia="Arial Unicode MS" w:cstheme="minorHAnsi"/>
                <w:sz w:val="24"/>
                <w:szCs w:val="24"/>
              </w:rPr>
            </w:pPr>
            <w:r w:rsidRPr="002F0CD3">
              <w:rPr>
                <w:rFonts w:eastAsia="Arial Unicode MS" w:cstheme="minorHAnsi"/>
                <w:sz w:val="24"/>
                <w:szCs w:val="24"/>
              </w:rPr>
              <w:t>(-) Juros e Enc. da Dívida</w:t>
            </w:r>
          </w:p>
        </w:tc>
        <w:tc>
          <w:tcPr>
            <w:tcW w:w="1843" w:type="dxa"/>
          </w:tcPr>
          <w:p w:rsidR="000516F9" w:rsidRPr="002F0CD3" w:rsidRDefault="003A27FB" w:rsidP="00766CE5">
            <w:pPr>
              <w:jc w:val="right"/>
              <w:rPr>
                <w:rFonts w:eastAsia="Arial Unicode MS" w:cstheme="minorHAnsi"/>
                <w:sz w:val="24"/>
                <w:szCs w:val="24"/>
              </w:rPr>
            </w:pPr>
            <w:r>
              <w:rPr>
                <w:rFonts w:eastAsia="Arial Unicode MS" w:cstheme="minorHAnsi"/>
                <w:sz w:val="24"/>
                <w:szCs w:val="24"/>
              </w:rPr>
              <w:t>0,00</w:t>
            </w:r>
          </w:p>
        </w:tc>
        <w:tc>
          <w:tcPr>
            <w:tcW w:w="2551" w:type="dxa"/>
          </w:tcPr>
          <w:p w:rsidR="000516F9" w:rsidRPr="002F0CD3" w:rsidRDefault="003A27FB" w:rsidP="00766CE5">
            <w:pPr>
              <w:jc w:val="right"/>
              <w:rPr>
                <w:rFonts w:eastAsia="Arial Unicode MS" w:cstheme="minorHAnsi"/>
                <w:sz w:val="24"/>
                <w:szCs w:val="24"/>
              </w:rPr>
            </w:pPr>
            <w:r>
              <w:rPr>
                <w:rFonts w:eastAsia="Arial Unicode MS" w:cstheme="minorHAnsi"/>
                <w:sz w:val="24"/>
                <w:szCs w:val="24"/>
              </w:rPr>
              <w:t>0,00</w:t>
            </w:r>
          </w:p>
        </w:tc>
        <w:tc>
          <w:tcPr>
            <w:tcW w:w="2126" w:type="dxa"/>
          </w:tcPr>
          <w:p w:rsidR="000516F9" w:rsidRPr="002F0CD3" w:rsidRDefault="003A27FB" w:rsidP="00766CE5">
            <w:pPr>
              <w:jc w:val="right"/>
              <w:rPr>
                <w:rFonts w:eastAsia="Arial Unicode MS" w:cstheme="minorHAnsi"/>
                <w:sz w:val="24"/>
                <w:szCs w:val="24"/>
              </w:rPr>
            </w:pPr>
            <w:r>
              <w:rPr>
                <w:rFonts w:eastAsia="Arial Unicode MS" w:cstheme="minorHAnsi"/>
                <w:sz w:val="24"/>
                <w:szCs w:val="24"/>
              </w:rPr>
              <w:t>0,00</w:t>
            </w:r>
          </w:p>
        </w:tc>
      </w:tr>
      <w:tr w:rsidR="000516F9" w:rsidRPr="002F0CD3" w:rsidTr="003A27FB">
        <w:tc>
          <w:tcPr>
            <w:tcW w:w="3402" w:type="dxa"/>
          </w:tcPr>
          <w:p w:rsidR="000516F9" w:rsidRPr="002F0CD3" w:rsidRDefault="000516F9" w:rsidP="00766CE5">
            <w:pPr>
              <w:rPr>
                <w:rFonts w:eastAsia="Arial Unicode MS" w:cstheme="minorHAnsi"/>
                <w:sz w:val="24"/>
                <w:szCs w:val="24"/>
              </w:rPr>
            </w:pPr>
            <w:r w:rsidRPr="002F0CD3">
              <w:rPr>
                <w:rFonts w:eastAsia="Arial Unicode MS" w:cstheme="minorHAnsi"/>
                <w:sz w:val="24"/>
                <w:szCs w:val="24"/>
              </w:rPr>
              <w:t>(-) Amortização da Dívida</w:t>
            </w:r>
          </w:p>
        </w:tc>
        <w:tc>
          <w:tcPr>
            <w:tcW w:w="1843" w:type="dxa"/>
          </w:tcPr>
          <w:p w:rsidR="000516F9" w:rsidRPr="002F0CD3" w:rsidRDefault="003A27FB" w:rsidP="00766CE5">
            <w:pPr>
              <w:jc w:val="right"/>
              <w:rPr>
                <w:rFonts w:eastAsia="Arial Unicode MS" w:cstheme="minorHAnsi"/>
                <w:sz w:val="24"/>
                <w:szCs w:val="24"/>
              </w:rPr>
            </w:pPr>
            <w:r>
              <w:rPr>
                <w:rFonts w:eastAsia="Arial Unicode MS" w:cstheme="minorHAnsi"/>
                <w:sz w:val="24"/>
                <w:szCs w:val="24"/>
              </w:rPr>
              <w:t>0,00</w:t>
            </w:r>
          </w:p>
        </w:tc>
        <w:tc>
          <w:tcPr>
            <w:tcW w:w="2551" w:type="dxa"/>
          </w:tcPr>
          <w:p w:rsidR="000516F9" w:rsidRPr="002F0CD3" w:rsidRDefault="003A27FB" w:rsidP="00766CE5">
            <w:pPr>
              <w:jc w:val="right"/>
              <w:rPr>
                <w:rFonts w:eastAsia="Arial Unicode MS" w:cstheme="minorHAnsi"/>
                <w:sz w:val="24"/>
                <w:szCs w:val="24"/>
              </w:rPr>
            </w:pPr>
            <w:r>
              <w:rPr>
                <w:rFonts w:eastAsia="Arial Unicode MS" w:cstheme="minorHAnsi"/>
                <w:sz w:val="24"/>
                <w:szCs w:val="24"/>
              </w:rPr>
              <w:t>0,00</w:t>
            </w:r>
          </w:p>
        </w:tc>
        <w:tc>
          <w:tcPr>
            <w:tcW w:w="2126" w:type="dxa"/>
          </w:tcPr>
          <w:p w:rsidR="000516F9" w:rsidRPr="002F0CD3" w:rsidRDefault="003A27FB" w:rsidP="00766CE5">
            <w:pPr>
              <w:jc w:val="right"/>
              <w:rPr>
                <w:rFonts w:eastAsia="Arial Unicode MS" w:cstheme="minorHAnsi"/>
                <w:sz w:val="24"/>
                <w:szCs w:val="24"/>
              </w:rPr>
            </w:pPr>
            <w:r>
              <w:rPr>
                <w:rFonts w:eastAsia="Arial Unicode MS" w:cstheme="minorHAnsi"/>
                <w:sz w:val="24"/>
                <w:szCs w:val="24"/>
              </w:rPr>
              <w:t>0,00</w:t>
            </w:r>
          </w:p>
        </w:tc>
      </w:tr>
      <w:tr w:rsidR="000516F9" w:rsidRPr="002F0CD3" w:rsidTr="003A27FB">
        <w:tc>
          <w:tcPr>
            <w:tcW w:w="3402" w:type="dxa"/>
          </w:tcPr>
          <w:p w:rsidR="000516F9" w:rsidRPr="002F0CD3" w:rsidRDefault="000516F9" w:rsidP="00766CE5">
            <w:pPr>
              <w:rPr>
                <w:rFonts w:eastAsia="Arial Unicode MS" w:cstheme="minorHAnsi"/>
                <w:b/>
                <w:sz w:val="24"/>
                <w:szCs w:val="24"/>
              </w:rPr>
            </w:pPr>
            <w:r w:rsidRPr="002F0CD3">
              <w:rPr>
                <w:rFonts w:eastAsia="Arial Unicode MS" w:cstheme="minorHAnsi"/>
                <w:b/>
                <w:sz w:val="24"/>
                <w:szCs w:val="24"/>
              </w:rPr>
              <w:t>= DESPESA PRIMÁRIA (II)</w:t>
            </w:r>
          </w:p>
        </w:tc>
        <w:tc>
          <w:tcPr>
            <w:tcW w:w="1843" w:type="dxa"/>
          </w:tcPr>
          <w:p w:rsidR="000516F9" w:rsidRPr="002F0CD3" w:rsidRDefault="00A63C26" w:rsidP="004B0F71">
            <w:pPr>
              <w:jc w:val="right"/>
              <w:rPr>
                <w:rFonts w:eastAsia="Arial Unicode MS" w:cstheme="minorHAnsi"/>
                <w:b/>
                <w:sz w:val="24"/>
                <w:szCs w:val="24"/>
              </w:rPr>
            </w:pPr>
            <w:r>
              <w:rPr>
                <w:rFonts w:eastAsia="Arial Unicode MS" w:cstheme="minorHAnsi"/>
                <w:b/>
                <w:sz w:val="24"/>
                <w:szCs w:val="24"/>
              </w:rPr>
              <w:t>22</w:t>
            </w:r>
            <w:r w:rsidR="004B0F71">
              <w:rPr>
                <w:rFonts w:eastAsia="Arial Unicode MS" w:cstheme="minorHAnsi"/>
                <w:b/>
                <w:sz w:val="24"/>
                <w:szCs w:val="24"/>
              </w:rPr>
              <w:t>7</w:t>
            </w:r>
            <w:r>
              <w:rPr>
                <w:rFonts w:eastAsia="Arial Unicode MS" w:cstheme="minorHAnsi"/>
                <w:b/>
                <w:sz w:val="24"/>
                <w:szCs w:val="24"/>
              </w:rPr>
              <w:t>.000.000,00</w:t>
            </w:r>
          </w:p>
        </w:tc>
        <w:tc>
          <w:tcPr>
            <w:tcW w:w="2551" w:type="dxa"/>
          </w:tcPr>
          <w:p w:rsidR="000516F9" w:rsidRPr="002F0CD3" w:rsidRDefault="00A63C26" w:rsidP="00581716">
            <w:pPr>
              <w:jc w:val="right"/>
              <w:rPr>
                <w:rFonts w:eastAsia="Arial Unicode MS" w:cstheme="minorHAnsi"/>
                <w:b/>
                <w:sz w:val="24"/>
                <w:szCs w:val="24"/>
              </w:rPr>
            </w:pPr>
            <w:r>
              <w:rPr>
                <w:rFonts w:eastAsia="Arial Unicode MS" w:cstheme="minorHAnsi"/>
                <w:b/>
                <w:sz w:val="24"/>
                <w:szCs w:val="24"/>
              </w:rPr>
              <w:t>196.800.000,00</w:t>
            </w:r>
          </w:p>
        </w:tc>
        <w:tc>
          <w:tcPr>
            <w:tcW w:w="2126" w:type="dxa"/>
          </w:tcPr>
          <w:p w:rsidR="000516F9" w:rsidRPr="002F0CD3" w:rsidRDefault="00A63C26" w:rsidP="00581716">
            <w:pPr>
              <w:jc w:val="right"/>
              <w:rPr>
                <w:rFonts w:eastAsia="Arial Unicode MS" w:cstheme="minorHAnsi"/>
                <w:b/>
                <w:sz w:val="24"/>
                <w:szCs w:val="24"/>
              </w:rPr>
            </w:pPr>
            <w:r>
              <w:rPr>
                <w:rFonts w:eastAsia="Arial Unicode MS" w:cstheme="minorHAnsi"/>
                <w:b/>
                <w:sz w:val="24"/>
                <w:szCs w:val="24"/>
              </w:rPr>
              <w:t>201.300.000,00</w:t>
            </w:r>
          </w:p>
        </w:tc>
      </w:tr>
      <w:tr w:rsidR="000516F9" w:rsidRPr="002F0CD3" w:rsidTr="003A27FB">
        <w:tc>
          <w:tcPr>
            <w:tcW w:w="3402" w:type="dxa"/>
          </w:tcPr>
          <w:p w:rsidR="000516F9" w:rsidRPr="002F0CD3" w:rsidRDefault="000516F9" w:rsidP="00766CE5">
            <w:pPr>
              <w:rPr>
                <w:rFonts w:eastAsia="Arial Unicode MS" w:cstheme="minorHAnsi"/>
                <w:b/>
                <w:sz w:val="24"/>
                <w:szCs w:val="24"/>
              </w:rPr>
            </w:pPr>
            <w:r w:rsidRPr="002F0CD3">
              <w:rPr>
                <w:rFonts w:eastAsia="Arial Unicode MS" w:cstheme="minorHAnsi"/>
                <w:b/>
                <w:sz w:val="24"/>
                <w:szCs w:val="24"/>
              </w:rPr>
              <w:t>RESULTADO PRIMÁRIO (I-II)</w:t>
            </w:r>
          </w:p>
        </w:tc>
        <w:tc>
          <w:tcPr>
            <w:tcW w:w="1843" w:type="dxa"/>
          </w:tcPr>
          <w:p w:rsidR="000516F9" w:rsidRPr="002F0CD3" w:rsidRDefault="00A63C26" w:rsidP="00766CE5">
            <w:pPr>
              <w:jc w:val="right"/>
              <w:rPr>
                <w:rFonts w:eastAsia="Arial Unicode MS" w:cstheme="minorHAnsi"/>
                <w:b/>
                <w:sz w:val="24"/>
                <w:szCs w:val="24"/>
              </w:rPr>
            </w:pPr>
            <w:r>
              <w:rPr>
                <w:rFonts w:eastAsia="Arial Unicode MS" w:cstheme="minorHAnsi"/>
                <w:b/>
                <w:sz w:val="24"/>
                <w:szCs w:val="24"/>
              </w:rPr>
              <w:t>- 34.000.000,00</w:t>
            </w:r>
          </w:p>
        </w:tc>
        <w:tc>
          <w:tcPr>
            <w:tcW w:w="2551" w:type="dxa"/>
          </w:tcPr>
          <w:p w:rsidR="000516F9" w:rsidRPr="002F0CD3" w:rsidRDefault="00A63C26" w:rsidP="00766CE5">
            <w:pPr>
              <w:jc w:val="right"/>
              <w:rPr>
                <w:rFonts w:eastAsia="Arial Unicode MS" w:cstheme="minorHAnsi"/>
                <w:b/>
                <w:sz w:val="24"/>
                <w:szCs w:val="24"/>
              </w:rPr>
            </w:pPr>
            <w:r>
              <w:rPr>
                <w:rFonts w:eastAsia="Arial Unicode MS" w:cstheme="minorHAnsi"/>
                <w:b/>
                <w:sz w:val="24"/>
                <w:szCs w:val="24"/>
              </w:rPr>
              <w:t>2.135.000,00</w:t>
            </w:r>
          </w:p>
        </w:tc>
        <w:tc>
          <w:tcPr>
            <w:tcW w:w="2126" w:type="dxa"/>
          </w:tcPr>
          <w:p w:rsidR="000516F9" w:rsidRPr="002F0CD3" w:rsidRDefault="00A63C26" w:rsidP="00766CE5">
            <w:pPr>
              <w:jc w:val="right"/>
              <w:rPr>
                <w:rFonts w:eastAsia="Arial Unicode MS" w:cstheme="minorHAnsi"/>
                <w:b/>
                <w:sz w:val="24"/>
                <w:szCs w:val="24"/>
              </w:rPr>
            </w:pPr>
            <w:r>
              <w:rPr>
                <w:rFonts w:eastAsia="Arial Unicode MS" w:cstheme="minorHAnsi"/>
                <w:b/>
                <w:sz w:val="24"/>
                <w:szCs w:val="24"/>
              </w:rPr>
              <w:t>2.590.000,00</w:t>
            </w:r>
          </w:p>
        </w:tc>
      </w:tr>
    </w:tbl>
    <w:p w:rsidR="006E5642" w:rsidRPr="003A27FB" w:rsidRDefault="003A27FB" w:rsidP="003A27FB">
      <w:pPr>
        <w:pStyle w:val="PargrafodaLista"/>
        <w:jc w:val="both"/>
        <w:rPr>
          <w:rFonts w:cstheme="minorHAnsi"/>
          <w:sz w:val="20"/>
          <w:szCs w:val="20"/>
        </w:rPr>
      </w:pPr>
      <w:r w:rsidRPr="003A27FB">
        <w:rPr>
          <w:rFonts w:cstheme="minorHAnsi"/>
          <w:b/>
          <w:sz w:val="20"/>
          <w:szCs w:val="20"/>
        </w:rPr>
        <w:t>Nota Explicativa:</w:t>
      </w:r>
      <w:r w:rsidRPr="003A27FB">
        <w:rPr>
          <w:rFonts w:cstheme="minorHAnsi"/>
          <w:sz w:val="20"/>
          <w:szCs w:val="20"/>
        </w:rPr>
        <w:t xml:space="preserve"> </w:t>
      </w:r>
      <w:r w:rsidR="002372F5">
        <w:rPr>
          <w:rFonts w:cstheme="minorHAnsi"/>
          <w:sz w:val="20"/>
          <w:szCs w:val="20"/>
        </w:rPr>
        <w:t>Na</w:t>
      </w:r>
      <w:r w:rsidRPr="003A27FB">
        <w:rPr>
          <w:rFonts w:cstheme="minorHAnsi"/>
          <w:sz w:val="20"/>
          <w:szCs w:val="20"/>
        </w:rPr>
        <w:t xml:space="preserve"> Receita </w:t>
      </w:r>
      <w:r w:rsidR="002372F5">
        <w:rPr>
          <w:rFonts w:cstheme="minorHAnsi"/>
          <w:sz w:val="20"/>
          <w:szCs w:val="20"/>
        </w:rPr>
        <w:t xml:space="preserve">Total </w:t>
      </w:r>
      <w:r w:rsidRPr="003A27FB">
        <w:rPr>
          <w:rFonts w:cstheme="minorHAnsi"/>
          <w:sz w:val="20"/>
          <w:szCs w:val="20"/>
        </w:rPr>
        <w:t>estimada foi levado em consideração as incertezas da política econômica atual, apl</w:t>
      </w:r>
      <w:r w:rsidR="009F7BF3">
        <w:rPr>
          <w:rFonts w:cstheme="minorHAnsi"/>
          <w:sz w:val="20"/>
          <w:szCs w:val="20"/>
        </w:rPr>
        <w:t>icando apenas um percentual de 1,5</w:t>
      </w:r>
      <w:r w:rsidRPr="003A27FB">
        <w:rPr>
          <w:rFonts w:cstheme="minorHAnsi"/>
          <w:sz w:val="20"/>
          <w:szCs w:val="20"/>
        </w:rPr>
        <w:t>% (por cento) de aumento, com expectativa menor de arrecadação.</w:t>
      </w:r>
      <w:r>
        <w:rPr>
          <w:rFonts w:cstheme="minorHAnsi"/>
          <w:sz w:val="20"/>
          <w:szCs w:val="20"/>
        </w:rPr>
        <w:t xml:space="preserve"> Quanto a despesa total liquidada, foi avaliado os últimos 0</w:t>
      </w:r>
      <w:r w:rsidR="00EB523E">
        <w:rPr>
          <w:rFonts w:cstheme="minorHAnsi"/>
          <w:sz w:val="20"/>
          <w:szCs w:val="20"/>
        </w:rPr>
        <w:t>2</w:t>
      </w:r>
      <w:r>
        <w:rPr>
          <w:rFonts w:cstheme="minorHAnsi"/>
          <w:sz w:val="20"/>
          <w:szCs w:val="20"/>
        </w:rPr>
        <w:t xml:space="preserve"> anos, a capacidade do Município de liquidação, gerando uma média percentual de </w:t>
      </w:r>
      <w:r w:rsidR="000219CE">
        <w:rPr>
          <w:rFonts w:cstheme="minorHAnsi"/>
          <w:sz w:val="20"/>
          <w:szCs w:val="20"/>
        </w:rPr>
        <w:t>96</w:t>
      </w:r>
      <w:r>
        <w:rPr>
          <w:rFonts w:cstheme="minorHAnsi"/>
          <w:sz w:val="20"/>
          <w:szCs w:val="20"/>
        </w:rPr>
        <w:t xml:space="preserve">% que foi aplicado na despesa total. </w:t>
      </w:r>
    </w:p>
    <w:p w:rsidR="006E5642" w:rsidRPr="00340D95" w:rsidRDefault="00340D95" w:rsidP="006E5642">
      <w:pPr>
        <w:jc w:val="center"/>
        <w:rPr>
          <w:rFonts w:eastAsia="Arial Unicode MS" w:cstheme="minorHAnsi"/>
          <w:b/>
          <w:sz w:val="24"/>
          <w:szCs w:val="24"/>
        </w:rPr>
      </w:pPr>
      <w:r>
        <w:rPr>
          <w:rFonts w:eastAsia="Arial Unicode MS" w:cstheme="minorHAnsi"/>
          <w:b/>
          <w:sz w:val="24"/>
          <w:szCs w:val="24"/>
        </w:rPr>
        <w:t>DÍVIDA Á</w:t>
      </w:r>
      <w:r w:rsidRPr="00340D95">
        <w:rPr>
          <w:rFonts w:eastAsia="Arial Unicode MS" w:cstheme="minorHAnsi"/>
          <w:b/>
          <w:sz w:val="24"/>
          <w:szCs w:val="24"/>
        </w:rPr>
        <w:t xml:space="preserve"> LONGO PRAZO</w:t>
      </w:r>
    </w:p>
    <w:tbl>
      <w:tblPr>
        <w:tblW w:w="9072"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1843"/>
        <w:gridCol w:w="1984"/>
        <w:gridCol w:w="2126"/>
      </w:tblGrid>
      <w:tr w:rsidR="006E5642" w:rsidRPr="002F0CD3" w:rsidTr="00581716">
        <w:tc>
          <w:tcPr>
            <w:tcW w:w="3119" w:type="dxa"/>
          </w:tcPr>
          <w:p w:rsidR="006E5642" w:rsidRPr="002F0CD3" w:rsidRDefault="006E5642" w:rsidP="00766CE5">
            <w:pPr>
              <w:jc w:val="center"/>
              <w:rPr>
                <w:rFonts w:eastAsia="Arial Unicode MS" w:cstheme="minorHAnsi"/>
                <w:b/>
                <w:sz w:val="24"/>
                <w:szCs w:val="24"/>
              </w:rPr>
            </w:pPr>
            <w:r w:rsidRPr="002F0CD3">
              <w:rPr>
                <w:rFonts w:eastAsia="Arial Unicode MS" w:cstheme="minorHAnsi"/>
                <w:b/>
                <w:sz w:val="24"/>
                <w:szCs w:val="24"/>
              </w:rPr>
              <w:lastRenderedPageBreak/>
              <w:t>Especificação</w:t>
            </w:r>
          </w:p>
        </w:tc>
        <w:tc>
          <w:tcPr>
            <w:tcW w:w="1843" w:type="dxa"/>
          </w:tcPr>
          <w:p w:rsidR="006E5642" w:rsidRPr="002F0CD3" w:rsidRDefault="00514411" w:rsidP="000E2D46">
            <w:pPr>
              <w:jc w:val="center"/>
              <w:rPr>
                <w:rFonts w:eastAsia="Arial Unicode MS" w:cstheme="minorHAnsi"/>
                <w:b/>
                <w:sz w:val="24"/>
                <w:szCs w:val="24"/>
              </w:rPr>
            </w:pPr>
            <w:r>
              <w:rPr>
                <w:rFonts w:eastAsia="Arial Unicode MS" w:cstheme="minorHAnsi"/>
                <w:b/>
                <w:sz w:val="24"/>
                <w:szCs w:val="24"/>
              </w:rPr>
              <w:t>2025</w:t>
            </w:r>
          </w:p>
        </w:tc>
        <w:tc>
          <w:tcPr>
            <w:tcW w:w="1984" w:type="dxa"/>
          </w:tcPr>
          <w:p w:rsidR="006E5642" w:rsidRPr="002F0CD3" w:rsidRDefault="00514411" w:rsidP="00766CE5">
            <w:pPr>
              <w:jc w:val="center"/>
              <w:rPr>
                <w:rFonts w:eastAsia="Arial Unicode MS" w:cstheme="minorHAnsi"/>
                <w:b/>
                <w:sz w:val="24"/>
                <w:szCs w:val="24"/>
              </w:rPr>
            </w:pPr>
            <w:r>
              <w:rPr>
                <w:rFonts w:eastAsia="Arial Unicode MS" w:cstheme="minorHAnsi"/>
                <w:b/>
                <w:sz w:val="24"/>
                <w:szCs w:val="24"/>
              </w:rPr>
              <w:t>2026</w:t>
            </w:r>
          </w:p>
        </w:tc>
        <w:tc>
          <w:tcPr>
            <w:tcW w:w="2126" w:type="dxa"/>
          </w:tcPr>
          <w:p w:rsidR="006E5642" w:rsidRPr="002F0CD3" w:rsidRDefault="00514411" w:rsidP="00766CE5">
            <w:pPr>
              <w:jc w:val="center"/>
              <w:rPr>
                <w:rFonts w:eastAsia="Arial Unicode MS" w:cstheme="minorHAnsi"/>
                <w:b/>
                <w:sz w:val="24"/>
                <w:szCs w:val="24"/>
              </w:rPr>
            </w:pPr>
            <w:r>
              <w:rPr>
                <w:rFonts w:eastAsia="Arial Unicode MS" w:cstheme="minorHAnsi"/>
                <w:b/>
                <w:sz w:val="24"/>
                <w:szCs w:val="24"/>
              </w:rPr>
              <w:t>2027</w:t>
            </w:r>
          </w:p>
        </w:tc>
      </w:tr>
      <w:tr w:rsidR="006E5642" w:rsidRPr="002F0CD3" w:rsidTr="00581716">
        <w:tc>
          <w:tcPr>
            <w:tcW w:w="3119" w:type="dxa"/>
          </w:tcPr>
          <w:p w:rsidR="006E5642" w:rsidRPr="002F0CD3" w:rsidRDefault="006E5642" w:rsidP="00766CE5">
            <w:pPr>
              <w:jc w:val="both"/>
              <w:rPr>
                <w:rFonts w:eastAsia="Arial Unicode MS" w:cstheme="minorHAnsi"/>
                <w:sz w:val="24"/>
                <w:szCs w:val="24"/>
              </w:rPr>
            </w:pPr>
            <w:r w:rsidRPr="002F0CD3">
              <w:rPr>
                <w:rFonts w:eastAsia="Arial Unicode MS" w:cstheme="minorHAnsi"/>
                <w:sz w:val="24"/>
                <w:szCs w:val="24"/>
              </w:rPr>
              <w:t>Precatórios</w:t>
            </w:r>
          </w:p>
        </w:tc>
        <w:tc>
          <w:tcPr>
            <w:tcW w:w="1843" w:type="dxa"/>
          </w:tcPr>
          <w:p w:rsidR="006E5642" w:rsidRPr="002F0CD3" w:rsidRDefault="00514411" w:rsidP="00766CE5">
            <w:pPr>
              <w:jc w:val="right"/>
              <w:rPr>
                <w:rFonts w:eastAsia="Arial Unicode MS" w:cstheme="minorHAnsi"/>
                <w:sz w:val="24"/>
                <w:szCs w:val="24"/>
              </w:rPr>
            </w:pPr>
            <w:r>
              <w:rPr>
                <w:rFonts w:eastAsia="Arial Unicode MS" w:cstheme="minorHAnsi"/>
                <w:sz w:val="24"/>
                <w:szCs w:val="24"/>
              </w:rPr>
              <w:t>600.000,00</w:t>
            </w:r>
          </w:p>
        </w:tc>
        <w:tc>
          <w:tcPr>
            <w:tcW w:w="1984" w:type="dxa"/>
          </w:tcPr>
          <w:p w:rsidR="006E5642" w:rsidRPr="002F0CD3" w:rsidRDefault="00514411" w:rsidP="00766CE5">
            <w:pPr>
              <w:tabs>
                <w:tab w:val="left" w:pos="240"/>
                <w:tab w:val="center" w:pos="972"/>
              </w:tabs>
              <w:jc w:val="right"/>
              <w:rPr>
                <w:rFonts w:eastAsia="Arial Unicode MS" w:cstheme="minorHAnsi"/>
                <w:sz w:val="24"/>
                <w:szCs w:val="24"/>
              </w:rPr>
            </w:pPr>
            <w:r>
              <w:rPr>
                <w:rFonts w:eastAsia="Arial Unicode MS" w:cstheme="minorHAnsi"/>
                <w:sz w:val="24"/>
                <w:szCs w:val="24"/>
              </w:rPr>
              <w:t>2.400.000,00</w:t>
            </w:r>
          </w:p>
        </w:tc>
        <w:tc>
          <w:tcPr>
            <w:tcW w:w="2126" w:type="dxa"/>
          </w:tcPr>
          <w:p w:rsidR="006E5642" w:rsidRPr="002F0CD3" w:rsidRDefault="00514411" w:rsidP="00766CE5">
            <w:pPr>
              <w:jc w:val="right"/>
              <w:rPr>
                <w:rFonts w:eastAsia="Arial Unicode MS" w:cstheme="minorHAnsi"/>
                <w:sz w:val="24"/>
                <w:szCs w:val="24"/>
              </w:rPr>
            </w:pPr>
            <w:r>
              <w:rPr>
                <w:rFonts w:eastAsia="Arial Unicode MS" w:cstheme="minorHAnsi"/>
                <w:sz w:val="24"/>
                <w:szCs w:val="24"/>
              </w:rPr>
              <w:t>900.000,00</w:t>
            </w:r>
          </w:p>
        </w:tc>
      </w:tr>
      <w:tr w:rsidR="006E5642" w:rsidRPr="002F0CD3" w:rsidTr="00581716">
        <w:tc>
          <w:tcPr>
            <w:tcW w:w="3119" w:type="dxa"/>
          </w:tcPr>
          <w:p w:rsidR="006E5642" w:rsidRPr="002F0CD3" w:rsidRDefault="006E5642" w:rsidP="00766CE5">
            <w:pPr>
              <w:rPr>
                <w:rFonts w:eastAsia="Arial Unicode MS" w:cstheme="minorHAnsi"/>
                <w:sz w:val="24"/>
                <w:szCs w:val="24"/>
              </w:rPr>
            </w:pPr>
            <w:r w:rsidRPr="002F0CD3">
              <w:rPr>
                <w:rFonts w:eastAsia="Arial Unicode MS" w:cstheme="minorHAnsi"/>
                <w:sz w:val="24"/>
                <w:szCs w:val="24"/>
              </w:rPr>
              <w:t>RPV e Outras Sentenças</w:t>
            </w:r>
          </w:p>
        </w:tc>
        <w:tc>
          <w:tcPr>
            <w:tcW w:w="1843" w:type="dxa"/>
          </w:tcPr>
          <w:p w:rsidR="006E5642" w:rsidRPr="002F0CD3" w:rsidRDefault="00514411" w:rsidP="00766CE5">
            <w:pPr>
              <w:jc w:val="right"/>
              <w:rPr>
                <w:rFonts w:eastAsia="Arial Unicode MS" w:cstheme="minorHAnsi"/>
                <w:sz w:val="24"/>
                <w:szCs w:val="24"/>
              </w:rPr>
            </w:pPr>
            <w:r>
              <w:rPr>
                <w:rFonts w:eastAsia="Arial Unicode MS" w:cstheme="minorHAnsi"/>
                <w:sz w:val="24"/>
                <w:szCs w:val="24"/>
              </w:rPr>
              <w:t>80.000,00</w:t>
            </w:r>
          </w:p>
        </w:tc>
        <w:tc>
          <w:tcPr>
            <w:tcW w:w="1984" w:type="dxa"/>
          </w:tcPr>
          <w:p w:rsidR="006E5642" w:rsidRPr="002F0CD3" w:rsidRDefault="006E5642" w:rsidP="00766CE5">
            <w:pPr>
              <w:jc w:val="right"/>
              <w:rPr>
                <w:rFonts w:eastAsia="Arial Unicode MS" w:cstheme="minorHAnsi"/>
                <w:sz w:val="24"/>
                <w:szCs w:val="24"/>
              </w:rPr>
            </w:pPr>
            <w:r w:rsidRPr="002F0CD3">
              <w:rPr>
                <w:rFonts w:eastAsia="Arial Unicode MS" w:cstheme="minorHAnsi"/>
                <w:sz w:val="24"/>
                <w:szCs w:val="24"/>
              </w:rPr>
              <w:t>100.000,00</w:t>
            </w:r>
          </w:p>
        </w:tc>
        <w:tc>
          <w:tcPr>
            <w:tcW w:w="2126" w:type="dxa"/>
          </w:tcPr>
          <w:p w:rsidR="006E5642" w:rsidRPr="002F0CD3" w:rsidRDefault="000E2D46" w:rsidP="00766CE5">
            <w:pPr>
              <w:jc w:val="right"/>
              <w:rPr>
                <w:rFonts w:eastAsia="Arial Unicode MS" w:cstheme="minorHAnsi"/>
                <w:sz w:val="24"/>
                <w:szCs w:val="24"/>
              </w:rPr>
            </w:pPr>
            <w:r>
              <w:rPr>
                <w:rFonts w:eastAsia="Arial Unicode MS" w:cstheme="minorHAnsi"/>
                <w:sz w:val="24"/>
                <w:szCs w:val="24"/>
              </w:rPr>
              <w:t>100.000,00</w:t>
            </w:r>
          </w:p>
        </w:tc>
      </w:tr>
      <w:tr w:rsidR="006E5642" w:rsidRPr="002F0CD3" w:rsidTr="00581716">
        <w:tc>
          <w:tcPr>
            <w:tcW w:w="3119" w:type="dxa"/>
          </w:tcPr>
          <w:p w:rsidR="006E5642" w:rsidRPr="002F0CD3" w:rsidRDefault="006E5642" w:rsidP="00766CE5">
            <w:pPr>
              <w:rPr>
                <w:rFonts w:eastAsia="Arial Unicode MS" w:cstheme="minorHAnsi"/>
                <w:b/>
                <w:sz w:val="24"/>
                <w:szCs w:val="24"/>
              </w:rPr>
            </w:pPr>
            <w:r w:rsidRPr="002F0CD3">
              <w:rPr>
                <w:rFonts w:eastAsia="Arial Unicode MS" w:cstheme="minorHAnsi"/>
                <w:b/>
                <w:sz w:val="24"/>
                <w:szCs w:val="24"/>
              </w:rPr>
              <w:t>Dívida Consolidada</w:t>
            </w:r>
          </w:p>
        </w:tc>
        <w:tc>
          <w:tcPr>
            <w:tcW w:w="1843" w:type="dxa"/>
          </w:tcPr>
          <w:p w:rsidR="006E5642" w:rsidRPr="002F0CD3" w:rsidRDefault="00514411" w:rsidP="00766CE5">
            <w:pPr>
              <w:jc w:val="right"/>
              <w:rPr>
                <w:rFonts w:eastAsia="Arial Unicode MS" w:cstheme="minorHAnsi"/>
                <w:b/>
                <w:sz w:val="24"/>
                <w:szCs w:val="24"/>
              </w:rPr>
            </w:pPr>
            <w:r>
              <w:rPr>
                <w:rFonts w:eastAsia="Arial Unicode MS" w:cstheme="minorHAnsi"/>
                <w:b/>
                <w:sz w:val="24"/>
                <w:szCs w:val="24"/>
              </w:rPr>
              <w:t>680.000,00</w:t>
            </w:r>
          </w:p>
        </w:tc>
        <w:tc>
          <w:tcPr>
            <w:tcW w:w="1984" w:type="dxa"/>
          </w:tcPr>
          <w:p w:rsidR="006E5642" w:rsidRPr="002F0CD3" w:rsidRDefault="00514411" w:rsidP="00766CE5">
            <w:pPr>
              <w:jc w:val="right"/>
              <w:rPr>
                <w:rFonts w:eastAsia="Arial Unicode MS" w:cstheme="minorHAnsi"/>
                <w:b/>
                <w:sz w:val="24"/>
                <w:szCs w:val="24"/>
              </w:rPr>
            </w:pPr>
            <w:r>
              <w:rPr>
                <w:rFonts w:eastAsia="Arial Unicode MS" w:cstheme="minorHAnsi"/>
                <w:b/>
                <w:sz w:val="24"/>
                <w:szCs w:val="24"/>
              </w:rPr>
              <w:t>2.500.000,00</w:t>
            </w:r>
          </w:p>
        </w:tc>
        <w:tc>
          <w:tcPr>
            <w:tcW w:w="2126" w:type="dxa"/>
          </w:tcPr>
          <w:p w:rsidR="006E5642" w:rsidRPr="002F0CD3" w:rsidRDefault="00514411" w:rsidP="00766CE5">
            <w:pPr>
              <w:jc w:val="right"/>
              <w:rPr>
                <w:rFonts w:eastAsia="Arial Unicode MS" w:cstheme="minorHAnsi"/>
                <w:b/>
                <w:sz w:val="24"/>
                <w:szCs w:val="24"/>
              </w:rPr>
            </w:pPr>
            <w:r>
              <w:rPr>
                <w:rFonts w:eastAsia="Arial Unicode MS" w:cstheme="minorHAnsi"/>
                <w:b/>
                <w:sz w:val="24"/>
                <w:szCs w:val="24"/>
              </w:rPr>
              <w:t>1.000.000,00</w:t>
            </w:r>
          </w:p>
        </w:tc>
      </w:tr>
    </w:tbl>
    <w:p w:rsidR="006E5642" w:rsidRPr="002F0CD3" w:rsidRDefault="006E5642" w:rsidP="006E5642">
      <w:pPr>
        <w:jc w:val="both"/>
        <w:rPr>
          <w:rFonts w:eastAsia="Arial Unicode MS" w:cstheme="minorHAnsi"/>
          <w:sz w:val="24"/>
          <w:szCs w:val="24"/>
        </w:rPr>
      </w:pPr>
    </w:p>
    <w:p w:rsidR="006E5642" w:rsidRPr="002F0CD3" w:rsidRDefault="006E5642" w:rsidP="006E5642">
      <w:pPr>
        <w:jc w:val="both"/>
        <w:rPr>
          <w:rFonts w:eastAsia="Arial Unicode MS" w:cstheme="minorHAnsi"/>
          <w:sz w:val="24"/>
          <w:szCs w:val="24"/>
        </w:rPr>
      </w:pPr>
      <w:r w:rsidRPr="002F0CD3">
        <w:rPr>
          <w:rFonts w:eastAsia="Arial Unicode MS" w:cstheme="minorHAnsi"/>
          <w:sz w:val="24"/>
          <w:szCs w:val="24"/>
        </w:rPr>
        <w:t xml:space="preserve">Quanto </w:t>
      </w:r>
      <w:r w:rsidR="0093393A">
        <w:rPr>
          <w:rFonts w:eastAsia="Arial Unicode MS" w:cstheme="minorHAnsi"/>
          <w:sz w:val="24"/>
          <w:szCs w:val="24"/>
        </w:rPr>
        <w:t>à</w:t>
      </w:r>
      <w:r w:rsidRPr="002F0CD3">
        <w:rPr>
          <w:rFonts w:eastAsia="Arial Unicode MS" w:cstheme="minorHAnsi"/>
          <w:sz w:val="24"/>
          <w:szCs w:val="24"/>
        </w:rPr>
        <w:t xml:space="preserve"> d</w:t>
      </w:r>
      <w:r w:rsidR="0093393A">
        <w:rPr>
          <w:rFonts w:eastAsia="Arial Unicode MS" w:cstheme="minorHAnsi"/>
          <w:sz w:val="24"/>
          <w:szCs w:val="24"/>
        </w:rPr>
        <w:t>í</w:t>
      </w:r>
      <w:r w:rsidRPr="002F0CD3">
        <w:rPr>
          <w:rFonts w:eastAsia="Arial Unicode MS" w:cstheme="minorHAnsi"/>
          <w:sz w:val="24"/>
          <w:szCs w:val="24"/>
        </w:rPr>
        <w:t xml:space="preserve">vida </w:t>
      </w:r>
      <w:r w:rsidR="0093393A">
        <w:rPr>
          <w:rFonts w:eastAsia="Arial Unicode MS" w:cstheme="minorHAnsi"/>
          <w:sz w:val="24"/>
          <w:szCs w:val="24"/>
        </w:rPr>
        <w:t>à</w:t>
      </w:r>
      <w:r w:rsidRPr="002F0CD3">
        <w:rPr>
          <w:rFonts w:eastAsia="Arial Unicode MS" w:cstheme="minorHAnsi"/>
          <w:sz w:val="24"/>
          <w:szCs w:val="24"/>
        </w:rPr>
        <w:t xml:space="preserve"> longo prazo do Município há inscrito </w:t>
      </w:r>
      <w:r w:rsidR="00FA7969" w:rsidRPr="00FA7969">
        <w:rPr>
          <w:rFonts w:eastAsia="Arial Unicode MS" w:cstheme="minorHAnsi"/>
          <w:b/>
          <w:sz w:val="24"/>
          <w:szCs w:val="24"/>
        </w:rPr>
        <w:t>0</w:t>
      </w:r>
      <w:r w:rsidR="0093393A">
        <w:rPr>
          <w:rFonts w:eastAsia="Arial Unicode MS" w:cstheme="minorHAnsi"/>
          <w:b/>
          <w:sz w:val="24"/>
          <w:szCs w:val="24"/>
        </w:rPr>
        <w:t>4</w:t>
      </w:r>
      <w:r w:rsidRPr="002F0CD3">
        <w:rPr>
          <w:rFonts w:eastAsia="Arial Unicode MS" w:cstheme="minorHAnsi"/>
          <w:b/>
          <w:sz w:val="24"/>
          <w:szCs w:val="24"/>
        </w:rPr>
        <w:t xml:space="preserve"> precatório</w:t>
      </w:r>
      <w:r w:rsidR="00AD3CAD">
        <w:rPr>
          <w:rFonts w:eastAsia="Arial Unicode MS" w:cstheme="minorHAnsi"/>
          <w:b/>
          <w:sz w:val="24"/>
          <w:szCs w:val="24"/>
        </w:rPr>
        <w:t>s</w:t>
      </w:r>
      <w:r w:rsidRPr="002F0CD3">
        <w:rPr>
          <w:rFonts w:eastAsia="Arial Unicode MS" w:cstheme="minorHAnsi"/>
          <w:sz w:val="24"/>
          <w:szCs w:val="24"/>
        </w:rPr>
        <w:t xml:space="preserve"> com valor aproximado</w:t>
      </w:r>
      <w:r w:rsidR="00460D00">
        <w:rPr>
          <w:rFonts w:eastAsia="Arial Unicode MS" w:cstheme="minorHAnsi"/>
          <w:sz w:val="24"/>
          <w:szCs w:val="24"/>
        </w:rPr>
        <w:t xml:space="preserve"> atualizado</w:t>
      </w:r>
      <w:r w:rsidRPr="002F0CD3">
        <w:rPr>
          <w:rFonts w:eastAsia="Arial Unicode MS" w:cstheme="minorHAnsi"/>
          <w:sz w:val="24"/>
          <w:szCs w:val="24"/>
        </w:rPr>
        <w:t xml:space="preserve"> de </w:t>
      </w:r>
      <w:r w:rsidRPr="002F0CD3">
        <w:rPr>
          <w:rFonts w:eastAsia="Arial Unicode MS" w:cstheme="minorHAnsi"/>
          <w:b/>
          <w:sz w:val="24"/>
          <w:szCs w:val="24"/>
        </w:rPr>
        <w:t xml:space="preserve">R$ </w:t>
      </w:r>
      <w:r w:rsidR="00AD3CAD">
        <w:rPr>
          <w:rFonts w:eastAsia="Arial Unicode MS" w:cstheme="minorHAnsi"/>
          <w:b/>
          <w:sz w:val="24"/>
          <w:szCs w:val="24"/>
        </w:rPr>
        <w:t>6</w:t>
      </w:r>
      <w:r w:rsidR="00FA7969">
        <w:rPr>
          <w:rFonts w:eastAsia="Arial Unicode MS" w:cstheme="minorHAnsi"/>
          <w:b/>
          <w:sz w:val="24"/>
          <w:szCs w:val="24"/>
        </w:rPr>
        <w:t>00</w:t>
      </w:r>
      <w:r w:rsidRPr="002F0CD3">
        <w:rPr>
          <w:rFonts w:eastAsia="Arial Unicode MS" w:cstheme="minorHAnsi"/>
          <w:b/>
          <w:sz w:val="24"/>
          <w:szCs w:val="24"/>
        </w:rPr>
        <w:t xml:space="preserve">.000,00 </w:t>
      </w:r>
      <w:r w:rsidRPr="002F0CD3">
        <w:rPr>
          <w:rFonts w:eastAsia="Arial Unicode MS" w:cstheme="minorHAnsi"/>
          <w:sz w:val="24"/>
          <w:szCs w:val="24"/>
        </w:rPr>
        <w:t>(</w:t>
      </w:r>
      <w:r w:rsidR="00AD3CAD">
        <w:rPr>
          <w:rFonts w:eastAsia="Arial Unicode MS" w:cstheme="minorHAnsi"/>
          <w:sz w:val="24"/>
          <w:szCs w:val="24"/>
        </w:rPr>
        <w:t xml:space="preserve">seiscentos mil </w:t>
      </w:r>
      <w:r w:rsidR="00460D00">
        <w:rPr>
          <w:rFonts w:eastAsia="Arial Unicode MS" w:cstheme="minorHAnsi"/>
          <w:sz w:val="24"/>
          <w:szCs w:val="24"/>
        </w:rPr>
        <w:t>reais</w:t>
      </w:r>
      <w:r w:rsidRPr="002F0CD3">
        <w:rPr>
          <w:rFonts w:eastAsia="Arial Unicode MS" w:cstheme="minorHAnsi"/>
          <w:sz w:val="24"/>
          <w:szCs w:val="24"/>
        </w:rPr>
        <w:t xml:space="preserve">), sendo </w:t>
      </w:r>
      <w:r w:rsidR="0093393A">
        <w:rPr>
          <w:rFonts w:eastAsia="Arial Unicode MS" w:cstheme="minorHAnsi"/>
          <w:sz w:val="24"/>
          <w:szCs w:val="24"/>
        </w:rPr>
        <w:t xml:space="preserve">ações trabalhistas, a </w:t>
      </w:r>
      <w:r w:rsidR="00666A40">
        <w:rPr>
          <w:rFonts w:eastAsia="Arial Unicode MS" w:cstheme="minorHAnsi"/>
          <w:sz w:val="24"/>
          <w:szCs w:val="24"/>
        </w:rPr>
        <w:t xml:space="preserve">saber: </w:t>
      </w:r>
      <w:proofErr w:type="spellStart"/>
      <w:r w:rsidR="00666A40">
        <w:rPr>
          <w:rFonts w:eastAsia="Arial Unicode MS" w:cstheme="minorHAnsi"/>
          <w:sz w:val="24"/>
          <w:szCs w:val="24"/>
        </w:rPr>
        <w:t>Elival</w:t>
      </w:r>
      <w:proofErr w:type="spellEnd"/>
      <w:r w:rsidR="00666A40">
        <w:rPr>
          <w:rFonts w:eastAsia="Arial Unicode MS" w:cstheme="minorHAnsi"/>
          <w:sz w:val="24"/>
          <w:szCs w:val="24"/>
        </w:rPr>
        <w:t xml:space="preserve"> Soares do Carmo, </w:t>
      </w:r>
      <w:r w:rsidR="0093393A">
        <w:rPr>
          <w:rFonts w:eastAsia="Arial Unicode MS" w:cstheme="minorHAnsi"/>
          <w:sz w:val="24"/>
          <w:szCs w:val="24"/>
        </w:rPr>
        <w:t>Fernando Bueno de Lima, José Luiz Lourenço e Magali Roseli Siqueira</w:t>
      </w:r>
      <w:r w:rsidRPr="002F0CD3">
        <w:rPr>
          <w:rFonts w:eastAsia="Arial Unicode MS" w:cstheme="minorHAnsi"/>
          <w:sz w:val="24"/>
          <w:szCs w:val="24"/>
        </w:rPr>
        <w:t xml:space="preserve">. Não há conhecimento de outras dívidas </w:t>
      </w:r>
      <w:r w:rsidR="0093393A">
        <w:rPr>
          <w:rFonts w:eastAsia="Arial Unicode MS" w:cstheme="minorHAnsi"/>
          <w:sz w:val="24"/>
          <w:szCs w:val="24"/>
        </w:rPr>
        <w:t>à</w:t>
      </w:r>
      <w:r w:rsidRPr="002F0CD3">
        <w:rPr>
          <w:rFonts w:eastAsia="Arial Unicode MS" w:cstheme="minorHAnsi"/>
          <w:sz w:val="24"/>
          <w:szCs w:val="24"/>
        </w:rPr>
        <w:t xml:space="preserve"> longo prazo até a presente data de elaboração e apresentação das Diretrizes Orçamentárias para 202</w:t>
      </w:r>
      <w:r w:rsidR="0093393A">
        <w:rPr>
          <w:rFonts w:eastAsia="Arial Unicode MS" w:cstheme="minorHAnsi"/>
          <w:sz w:val="24"/>
          <w:szCs w:val="24"/>
        </w:rPr>
        <w:t>5</w:t>
      </w:r>
      <w:r w:rsidRPr="002F0CD3">
        <w:rPr>
          <w:rFonts w:eastAsia="Arial Unicode MS" w:cstheme="minorHAnsi"/>
          <w:sz w:val="24"/>
          <w:szCs w:val="24"/>
        </w:rPr>
        <w:t>.</w:t>
      </w:r>
      <w:r w:rsidR="00553605">
        <w:rPr>
          <w:rFonts w:eastAsia="Arial Unicode MS" w:cstheme="minorHAnsi"/>
          <w:sz w:val="24"/>
          <w:szCs w:val="24"/>
        </w:rPr>
        <w:t xml:space="preserve"> A previsão de precatórios para os Exercícios de 202</w:t>
      </w:r>
      <w:r w:rsidR="0093393A">
        <w:rPr>
          <w:rFonts w:eastAsia="Arial Unicode MS" w:cstheme="minorHAnsi"/>
          <w:sz w:val="24"/>
          <w:szCs w:val="24"/>
        </w:rPr>
        <w:t>6</w:t>
      </w:r>
      <w:r w:rsidR="00553605">
        <w:rPr>
          <w:rFonts w:eastAsia="Arial Unicode MS" w:cstheme="minorHAnsi"/>
          <w:sz w:val="24"/>
          <w:szCs w:val="24"/>
        </w:rPr>
        <w:t xml:space="preserve"> e 202</w:t>
      </w:r>
      <w:r w:rsidR="0093393A">
        <w:rPr>
          <w:rFonts w:eastAsia="Arial Unicode MS" w:cstheme="minorHAnsi"/>
          <w:sz w:val="24"/>
          <w:szCs w:val="24"/>
        </w:rPr>
        <w:t>7</w:t>
      </w:r>
      <w:r w:rsidR="00553605">
        <w:rPr>
          <w:rFonts w:eastAsia="Arial Unicode MS" w:cstheme="minorHAnsi"/>
          <w:sz w:val="24"/>
          <w:szCs w:val="24"/>
        </w:rPr>
        <w:t>, aumentaram significativamente devido termos conhecimentos de várias demandas de motoristas</w:t>
      </w:r>
      <w:r w:rsidR="00460D00">
        <w:rPr>
          <w:rFonts w:eastAsia="Arial Unicode MS" w:cstheme="minorHAnsi"/>
          <w:sz w:val="24"/>
          <w:szCs w:val="24"/>
        </w:rPr>
        <w:t xml:space="preserve"> e agentes comunitários de saúde</w:t>
      </w:r>
      <w:r w:rsidR="00553605">
        <w:rPr>
          <w:rFonts w:eastAsia="Arial Unicode MS" w:cstheme="minorHAnsi"/>
          <w:sz w:val="24"/>
          <w:szCs w:val="24"/>
        </w:rPr>
        <w:t xml:space="preserve"> que entraram na justiça referente</w:t>
      </w:r>
      <w:r w:rsidR="00460D00">
        <w:rPr>
          <w:rFonts w:eastAsia="Arial Unicode MS" w:cstheme="minorHAnsi"/>
          <w:sz w:val="24"/>
          <w:szCs w:val="24"/>
        </w:rPr>
        <w:t xml:space="preserve"> à</w:t>
      </w:r>
      <w:r w:rsidR="00553605">
        <w:rPr>
          <w:rFonts w:eastAsia="Arial Unicode MS" w:cstheme="minorHAnsi"/>
          <w:sz w:val="24"/>
          <w:szCs w:val="24"/>
        </w:rPr>
        <w:t xml:space="preserve"> insalubridade e horas extras, período de descanso entre jornadas</w:t>
      </w:r>
      <w:r w:rsidR="00460D00">
        <w:rPr>
          <w:rFonts w:eastAsia="Arial Unicode MS" w:cstheme="minorHAnsi"/>
          <w:sz w:val="24"/>
          <w:szCs w:val="24"/>
        </w:rPr>
        <w:t xml:space="preserve">, </w:t>
      </w:r>
      <w:proofErr w:type="gramStart"/>
      <w:r w:rsidR="00460D00">
        <w:rPr>
          <w:rFonts w:eastAsia="Arial Unicode MS" w:cstheme="minorHAnsi"/>
          <w:sz w:val="24"/>
          <w:szCs w:val="24"/>
        </w:rPr>
        <w:t>etc..</w:t>
      </w:r>
      <w:r w:rsidR="00553605">
        <w:rPr>
          <w:rFonts w:eastAsia="Arial Unicode MS" w:cstheme="minorHAnsi"/>
          <w:sz w:val="24"/>
          <w:szCs w:val="24"/>
        </w:rPr>
        <w:t>.</w:t>
      </w:r>
      <w:proofErr w:type="gramEnd"/>
      <w:r w:rsidR="008D4BDA">
        <w:rPr>
          <w:rFonts w:eastAsia="Arial Unicode MS" w:cstheme="minorHAnsi"/>
          <w:sz w:val="24"/>
          <w:szCs w:val="24"/>
        </w:rPr>
        <w:t xml:space="preserve">Quanto aos </w:t>
      </w:r>
      <w:proofErr w:type="spellStart"/>
      <w:r w:rsidR="008D4BDA">
        <w:rPr>
          <w:rFonts w:eastAsia="Arial Unicode MS" w:cstheme="minorHAnsi"/>
          <w:sz w:val="24"/>
          <w:szCs w:val="24"/>
        </w:rPr>
        <w:t>RPVs</w:t>
      </w:r>
      <w:proofErr w:type="spellEnd"/>
      <w:r w:rsidR="008D4BDA">
        <w:rPr>
          <w:rFonts w:eastAsia="Arial Unicode MS" w:cstheme="minorHAnsi"/>
          <w:sz w:val="24"/>
          <w:szCs w:val="24"/>
        </w:rPr>
        <w:t xml:space="preserve">, estamos estimando aproximadamente conforme valores </w:t>
      </w:r>
      <w:r w:rsidR="00196F5F">
        <w:rPr>
          <w:rFonts w:eastAsia="Arial Unicode MS" w:cstheme="minorHAnsi"/>
          <w:sz w:val="24"/>
          <w:szCs w:val="24"/>
        </w:rPr>
        <w:t>pagos</w:t>
      </w:r>
      <w:r w:rsidR="008D4BDA">
        <w:rPr>
          <w:rFonts w:eastAsia="Arial Unicode MS" w:cstheme="minorHAnsi"/>
          <w:sz w:val="24"/>
          <w:szCs w:val="24"/>
        </w:rPr>
        <w:t xml:space="preserve"> em anos anteriores.</w:t>
      </w:r>
    </w:p>
    <w:p w:rsidR="0093393A" w:rsidRDefault="0093393A" w:rsidP="006E5642">
      <w:pPr>
        <w:jc w:val="center"/>
        <w:rPr>
          <w:rFonts w:eastAsia="Arial Unicode MS" w:cstheme="minorHAnsi"/>
          <w:b/>
          <w:bCs/>
          <w:sz w:val="24"/>
          <w:szCs w:val="24"/>
        </w:rPr>
      </w:pPr>
    </w:p>
    <w:p w:rsidR="006E5642" w:rsidRPr="002F0CD3" w:rsidRDefault="006E5642" w:rsidP="006E5642">
      <w:pPr>
        <w:jc w:val="center"/>
        <w:rPr>
          <w:rFonts w:eastAsia="Arial Unicode MS" w:cstheme="minorHAnsi"/>
          <w:b/>
          <w:bCs/>
          <w:sz w:val="24"/>
          <w:szCs w:val="24"/>
        </w:rPr>
      </w:pPr>
      <w:r w:rsidRPr="002F0CD3">
        <w:rPr>
          <w:rFonts w:eastAsia="Arial Unicode MS" w:cstheme="minorHAnsi"/>
          <w:b/>
          <w:bCs/>
          <w:sz w:val="24"/>
          <w:szCs w:val="24"/>
        </w:rPr>
        <w:t xml:space="preserve"> ANEXO DE RISCOS FISCAIS DEMONSTRATIVO DE RISCOS FISCAIS E PROVIDÊNCIAS</w:t>
      </w:r>
    </w:p>
    <w:p w:rsidR="006E5642" w:rsidRPr="002F0CD3" w:rsidRDefault="006E5642" w:rsidP="006E5642">
      <w:pPr>
        <w:jc w:val="center"/>
        <w:rPr>
          <w:rFonts w:eastAsia="Arial Unicode MS" w:cstheme="minorHAnsi"/>
          <w:b/>
          <w:bCs/>
          <w:sz w:val="24"/>
          <w:szCs w:val="24"/>
        </w:rPr>
      </w:pPr>
      <w:r w:rsidRPr="002F0CD3">
        <w:rPr>
          <w:rFonts w:eastAsia="Arial Unicode MS" w:cstheme="minorHAnsi"/>
          <w:b/>
          <w:bCs/>
          <w:sz w:val="24"/>
          <w:szCs w:val="24"/>
        </w:rPr>
        <w:t>(LRF, Art. 4º, Parágrafo 3º)</w:t>
      </w:r>
    </w:p>
    <w:p w:rsidR="006E5642" w:rsidRPr="002F0CD3" w:rsidRDefault="006E5642" w:rsidP="006E5642">
      <w:pPr>
        <w:jc w:val="center"/>
        <w:rPr>
          <w:rFonts w:eastAsia="Arial Unicode MS" w:cstheme="minorHAnsi"/>
          <w:b/>
          <w:bCs/>
          <w:sz w:val="24"/>
          <w:szCs w:val="24"/>
        </w:rPr>
      </w:pPr>
      <w:r w:rsidRPr="002F0CD3">
        <w:rPr>
          <w:rFonts w:eastAsia="Arial Unicode MS" w:cstheme="minorHAnsi"/>
          <w:b/>
          <w:sz w:val="24"/>
          <w:szCs w:val="24"/>
        </w:rPr>
        <w:t xml:space="preserve">MUNICÍPIO: </w:t>
      </w:r>
      <w:r w:rsidRPr="002F0CD3">
        <w:rPr>
          <w:rFonts w:eastAsia="Arial Unicode MS" w:cstheme="minorHAnsi"/>
          <w:b/>
          <w:bCs/>
          <w:sz w:val="24"/>
          <w:szCs w:val="24"/>
        </w:rPr>
        <w:t xml:space="preserve">CAJATI </w:t>
      </w:r>
      <w:r w:rsidRPr="002F0CD3">
        <w:rPr>
          <w:rFonts w:eastAsia="Arial Unicode MS" w:cstheme="minorHAnsi"/>
          <w:b/>
          <w:sz w:val="24"/>
          <w:szCs w:val="24"/>
        </w:rPr>
        <w:t xml:space="preserve">                                                                                 EXERCÍCIO: </w:t>
      </w:r>
      <w:r w:rsidR="00296162">
        <w:rPr>
          <w:rFonts w:eastAsia="Arial Unicode MS" w:cstheme="minorHAnsi"/>
          <w:b/>
          <w:bCs/>
          <w:sz w:val="24"/>
          <w:szCs w:val="24"/>
        </w:rPr>
        <w:t>2.02</w:t>
      </w:r>
      <w:r w:rsidR="003A5026">
        <w:rPr>
          <w:rFonts w:eastAsia="Arial Unicode MS" w:cstheme="minorHAnsi"/>
          <w:b/>
          <w:bCs/>
          <w:sz w:val="24"/>
          <w:szCs w:val="24"/>
        </w:rPr>
        <w:t>5</w:t>
      </w:r>
    </w:p>
    <w:tbl>
      <w:tblPr>
        <w:tblW w:w="1020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86"/>
        <w:gridCol w:w="1701"/>
        <w:gridCol w:w="2693"/>
        <w:gridCol w:w="2126"/>
      </w:tblGrid>
      <w:tr w:rsidR="006E5642" w:rsidRPr="002F0CD3" w:rsidTr="004567E6">
        <w:tc>
          <w:tcPr>
            <w:tcW w:w="5387" w:type="dxa"/>
            <w:gridSpan w:val="2"/>
          </w:tcPr>
          <w:p w:rsidR="006E5642" w:rsidRPr="002F0CD3" w:rsidRDefault="006E5642" w:rsidP="00D16B78">
            <w:pPr>
              <w:spacing w:line="240" w:lineRule="auto"/>
              <w:jc w:val="center"/>
              <w:rPr>
                <w:rFonts w:eastAsia="Arial Unicode MS" w:cstheme="minorHAnsi"/>
                <w:b/>
                <w:bCs/>
                <w:sz w:val="24"/>
                <w:szCs w:val="24"/>
              </w:rPr>
            </w:pPr>
            <w:r w:rsidRPr="002F0CD3">
              <w:rPr>
                <w:rFonts w:eastAsia="Arial Unicode MS" w:cstheme="minorHAnsi"/>
                <w:b/>
                <w:bCs/>
                <w:sz w:val="24"/>
                <w:szCs w:val="24"/>
              </w:rPr>
              <w:t>RISCOS FISCAIS</w:t>
            </w:r>
          </w:p>
        </w:tc>
        <w:tc>
          <w:tcPr>
            <w:tcW w:w="4819" w:type="dxa"/>
            <w:gridSpan w:val="2"/>
          </w:tcPr>
          <w:p w:rsidR="006E5642" w:rsidRPr="002F0CD3" w:rsidRDefault="006E5642" w:rsidP="00D16B78">
            <w:pPr>
              <w:spacing w:line="240" w:lineRule="auto"/>
              <w:jc w:val="center"/>
              <w:rPr>
                <w:rFonts w:eastAsia="Arial Unicode MS" w:cstheme="minorHAnsi"/>
                <w:b/>
                <w:bCs/>
                <w:sz w:val="24"/>
                <w:szCs w:val="24"/>
              </w:rPr>
            </w:pPr>
            <w:r w:rsidRPr="002F0CD3">
              <w:rPr>
                <w:rFonts w:eastAsia="Arial Unicode MS" w:cstheme="minorHAnsi"/>
                <w:b/>
                <w:bCs/>
                <w:sz w:val="24"/>
                <w:szCs w:val="24"/>
              </w:rPr>
              <w:t>PROVIDÊNCIAS</w:t>
            </w:r>
          </w:p>
        </w:tc>
      </w:tr>
      <w:tr w:rsidR="006E5642" w:rsidRPr="002F0CD3" w:rsidTr="004567E6">
        <w:trPr>
          <w:cantSplit/>
          <w:trHeight w:val="306"/>
        </w:trPr>
        <w:tc>
          <w:tcPr>
            <w:tcW w:w="3686" w:type="dxa"/>
          </w:tcPr>
          <w:p w:rsidR="006E5642" w:rsidRPr="002F0CD3" w:rsidRDefault="006E5642" w:rsidP="00D16B78">
            <w:pPr>
              <w:spacing w:line="240" w:lineRule="auto"/>
              <w:jc w:val="center"/>
              <w:rPr>
                <w:rFonts w:eastAsia="Arial Unicode MS" w:cstheme="minorHAnsi"/>
                <w:sz w:val="24"/>
                <w:szCs w:val="24"/>
              </w:rPr>
            </w:pPr>
            <w:r w:rsidRPr="002F0CD3">
              <w:rPr>
                <w:rFonts w:eastAsia="Arial Unicode MS" w:cstheme="minorHAnsi"/>
                <w:sz w:val="24"/>
                <w:szCs w:val="24"/>
              </w:rPr>
              <w:t>Descrição</w:t>
            </w:r>
          </w:p>
        </w:tc>
        <w:tc>
          <w:tcPr>
            <w:tcW w:w="1701" w:type="dxa"/>
          </w:tcPr>
          <w:p w:rsidR="006E5642" w:rsidRPr="002F0CD3" w:rsidRDefault="006E5642" w:rsidP="00D16B78">
            <w:pPr>
              <w:spacing w:line="240" w:lineRule="auto"/>
              <w:jc w:val="center"/>
              <w:rPr>
                <w:rFonts w:eastAsia="Arial Unicode MS" w:cstheme="minorHAnsi"/>
                <w:sz w:val="24"/>
                <w:szCs w:val="24"/>
              </w:rPr>
            </w:pPr>
            <w:r w:rsidRPr="002F0CD3">
              <w:rPr>
                <w:rFonts w:eastAsia="Arial Unicode MS" w:cstheme="minorHAnsi"/>
                <w:sz w:val="24"/>
                <w:szCs w:val="24"/>
              </w:rPr>
              <w:t>Valor – R$</w:t>
            </w:r>
          </w:p>
        </w:tc>
        <w:tc>
          <w:tcPr>
            <w:tcW w:w="2693" w:type="dxa"/>
          </w:tcPr>
          <w:p w:rsidR="006E5642" w:rsidRPr="002F0CD3" w:rsidRDefault="006E5642" w:rsidP="00D16B78">
            <w:pPr>
              <w:spacing w:line="240" w:lineRule="auto"/>
              <w:jc w:val="center"/>
              <w:rPr>
                <w:rFonts w:eastAsia="Arial Unicode MS" w:cstheme="minorHAnsi"/>
                <w:sz w:val="24"/>
                <w:szCs w:val="24"/>
              </w:rPr>
            </w:pPr>
            <w:r w:rsidRPr="002F0CD3">
              <w:rPr>
                <w:rFonts w:eastAsia="Arial Unicode MS" w:cstheme="minorHAnsi"/>
                <w:sz w:val="24"/>
                <w:szCs w:val="24"/>
              </w:rPr>
              <w:t>Descrição</w:t>
            </w:r>
          </w:p>
        </w:tc>
        <w:tc>
          <w:tcPr>
            <w:tcW w:w="2126" w:type="dxa"/>
          </w:tcPr>
          <w:p w:rsidR="006E5642" w:rsidRPr="002F0CD3" w:rsidRDefault="006E5642" w:rsidP="00D16B78">
            <w:pPr>
              <w:spacing w:line="240" w:lineRule="auto"/>
              <w:jc w:val="center"/>
              <w:rPr>
                <w:rFonts w:eastAsia="Arial Unicode MS" w:cstheme="minorHAnsi"/>
                <w:sz w:val="24"/>
                <w:szCs w:val="24"/>
              </w:rPr>
            </w:pPr>
            <w:r w:rsidRPr="002F0CD3">
              <w:rPr>
                <w:rFonts w:eastAsia="Arial Unicode MS" w:cstheme="minorHAnsi"/>
                <w:sz w:val="24"/>
                <w:szCs w:val="24"/>
              </w:rPr>
              <w:t>Valor – R$</w:t>
            </w:r>
          </w:p>
        </w:tc>
      </w:tr>
      <w:tr w:rsidR="006E5642" w:rsidRPr="002F0CD3" w:rsidTr="004567E6">
        <w:trPr>
          <w:cantSplit/>
          <w:trHeight w:val="625"/>
        </w:trPr>
        <w:tc>
          <w:tcPr>
            <w:tcW w:w="3686" w:type="dxa"/>
            <w:vMerge w:val="restart"/>
          </w:tcPr>
          <w:p w:rsidR="006E5642" w:rsidRPr="002F0CD3" w:rsidRDefault="006E5642" w:rsidP="00D16B78">
            <w:pPr>
              <w:spacing w:line="240" w:lineRule="auto"/>
              <w:jc w:val="both"/>
              <w:rPr>
                <w:rFonts w:eastAsia="Arial Unicode MS" w:cstheme="minorHAnsi"/>
                <w:sz w:val="24"/>
                <w:szCs w:val="24"/>
              </w:rPr>
            </w:pPr>
            <w:r w:rsidRPr="002F0CD3">
              <w:rPr>
                <w:rFonts w:eastAsia="Arial Unicode MS" w:cstheme="minorHAnsi"/>
                <w:sz w:val="24"/>
                <w:szCs w:val="24"/>
              </w:rPr>
              <w:t>Frustração de Arrecadação e Discrepâncias de Projeções</w:t>
            </w:r>
          </w:p>
        </w:tc>
        <w:tc>
          <w:tcPr>
            <w:tcW w:w="1701" w:type="dxa"/>
            <w:vMerge w:val="restart"/>
          </w:tcPr>
          <w:p w:rsidR="006E5642" w:rsidRPr="002F0CD3" w:rsidRDefault="003A5026" w:rsidP="003A5026">
            <w:pPr>
              <w:spacing w:line="240" w:lineRule="auto"/>
              <w:jc w:val="right"/>
              <w:rPr>
                <w:rFonts w:eastAsia="Arial Unicode MS" w:cstheme="minorHAnsi"/>
                <w:sz w:val="24"/>
                <w:szCs w:val="24"/>
              </w:rPr>
            </w:pPr>
            <w:r>
              <w:rPr>
                <w:rFonts w:eastAsia="Arial Unicode MS" w:cstheme="minorHAnsi"/>
                <w:sz w:val="24"/>
                <w:szCs w:val="24"/>
              </w:rPr>
              <w:t>4</w:t>
            </w:r>
            <w:r w:rsidR="00082F3B">
              <w:rPr>
                <w:rFonts w:eastAsia="Arial Unicode MS" w:cstheme="minorHAnsi"/>
                <w:sz w:val="24"/>
                <w:szCs w:val="24"/>
              </w:rPr>
              <w:t>.000.000,00</w:t>
            </w:r>
          </w:p>
        </w:tc>
        <w:tc>
          <w:tcPr>
            <w:tcW w:w="2693" w:type="dxa"/>
          </w:tcPr>
          <w:p w:rsidR="006E5642" w:rsidRPr="002F0CD3" w:rsidRDefault="006E5642" w:rsidP="00D16B78">
            <w:pPr>
              <w:spacing w:line="240" w:lineRule="auto"/>
              <w:jc w:val="both"/>
              <w:rPr>
                <w:rFonts w:eastAsia="Arial Unicode MS" w:cstheme="minorHAnsi"/>
                <w:sz w:val="24"/>
                <w:szCs w:val="24"/>
              </w:rPr>
            </w:pPr>
            <w:r w:rsidRPr="002F0CD3">
              <w:rPr>
                <w:rFonts w:eastAsia="Arial Unicode MS" w:cstheme="minorHAnsi"/>
                <w:sz w:val="24"/>
                <w:szCs w:val="24"/>
              </w:rPr>
              <w:t>Limitação de Empenhos – Despesas Correntes</w:t>
            </w:r>
          </w:p>
        </w:tc>
        <w:tc>
          <w:tcPr>
            <w:tcW w:w="2126" w:type="dxa"/>
          </w:tcPr>
          <w:p w:rsidR="006E5642" w:rsidRPr="002F0CD3" w:rsidRDefault="003A5026" w:rsidP="003A5026">
            <w:pPr>
              <w:spacing w:line="240" w:lineRule="auto"/>
              <w:jc w:val="right"/>
              <w:rPr>
                <w:rFonts w:eastAsia="Arial Unicode MS" w:cstheme="minorHAnsi"/>
                <w:sz w:val="24"/>
                <w:szCs w:val="24"/>
              </w:rPr>
            </w:pPr>
            <w:r>
              <w:rPr>
                <w:rFonts w:eastAsia="Arial Unicode MS" w:cstheme="minorHAnsi"/>
                <w:sz w:val="24"/>
                <w:szCs w:val="24"/>
              </w:rPr>
              <w:t>2.580.000,00</w:t>
            </w:r>
          </w:p>
        </w:tc>
      </w:tr>
      <w:tr w:rsidR="006E5642" w:rsidRPr="002F0CD3" w:rsidTr="00E412B4">
        <w:trPr>
          <w:cantSplit/>
          <w:trHeight w:val="453"/>
        </w:trPr>
        <w:tc>
          <w:tcPr>
            <w:tcW w:w="3686" w:type="dxa"/>
            <w:vMerge/>
          </w:tcPr>
          <w:p w:rsidR="006E5642" w:rsidRPr="002F0CD3" w:rsidRDefault="006E5642" w:rsidP="00D16B78">
            <w:pPr>
              <w:spacing w:line="240" w:lineRule="auto"/>
              <w:jc w:val="both"/>
              <w:rPr>
                <w:rFonts w:eastAsia="Arial Unicode MS" w:cstheme="minorHAnsi"/>
                <w:sz w:val="24"/>
                <w:szCs w:val="24"/>
              </w:rPr>
            </w:pPr>
          </w:p>
        </w:tc>
        <w:tc>
          <w:tcPr>
            <w:tcW w:w="1701" w:type="dxa"/>
            <w:vMerge/>
          </w:tcPr>
          <w:p w:rsidR="006E5642" w:rsidRPr="002F0CD3" w:rsidRDefault="006E5642" w:rsidP="00D16B78">
            <w:pPr>
              <w:spacing w:line="240" w:lineRule="auto"/>
              <w:jc w:val="right"/>
              <w:rPr>
                <w:rFonts w:eastAsia="Arial Unicode MS" w:cstheme="minorHAnsi"/>
                <w:sz w:val="24"/>
                <w:szCs w:val="24"/>
              </w:rPr>
            </w:pPr>
          </w:p>
        </w:tc>
        <w:tc>
          <w:tcPr>
            <w:tcW w:w="2693" w:type="dxa"/>
            <w:vMerge w:val="restart"/>
          </w:tcPr>
          <w:p w:rsidR="006E5642" w:rsidRPr="002F0CD3" w:rsidRDefault="006E5642" w:rsidP="00D16B78">
            <w:pPr>
              <w:spacing w:line="240" w:lineRule="auto"/>
              <w:jc w:val="both"/>
              <w:rPr>
                <w:rFonts w:eastAsia="Arial Unicode MS" w:cstheme="minorHAnsi"/>
                <w:sz w:val="24"/>
                <w:szCs w:val="24"/>
              </w:rPr>
            </w:pPr>
            <w:r w:rsidRPr="002F0CD3">
              <w:rPr>
                <w:rFonts w:eastAsia="Arial Unicode MS" w:cstheme="minorHAnsi"/>
                <w:sz w:val="24"/>
                <w:szCs w:val="24"/>
              </w:rPr>
              <w:t>Limitação de Empenho – Despesas de Capital</w:t>
            </w:r>
          </w:p>
        </w:tc>
        <w:tc>
          <w:tcPr>
            <w:tcW w:w="2126" w:type="dxa"/>
            <w:vMerge w:val="restart"/>
          </w:tcPr>
          <w:p w:rsidR="006E5642" w:rsidRPr="002F0CD3" w:rsidRDefault="003A5026" w:rsidP="00D16B78">
            <w:pPr>
              <w:spacing w:line="240" w:lineRule="auto"/>
              <w:jc w:val="right"/>
              <w:rPr>
                <w:rFonts w:eastAsia="Arial Unicode MS" w:cstheme="minorHAnsi"/>
                <w:sz w:val="24"/>
                <w:szCs w:val="24"/>
              </w:rPr>
            </w:pPr>
            <w:r>
              <w:rPr>
                <w:rFonts w:eastAsia="Arial Unicode MS" w:cstheme="minorHAnsi"/>
                <w:sz w:val="24"/>
                <w:szCs w:val="24"/>
              </w:rPr>
              <w:t>3.000.000,00</w:t>
            </w:r>
          </w:p>
        </w:tc>
      </w:tr>
      <w:tr w:rsidR="006E5642" w:rsidRPr="002F0CD3" w:rsidTr="00D16B78">
        <w:trPr>
          <w:cantSplit/>
          <w:trHeight w:val="273"/>
        </w:trPr>
        <w:tc>
          <w:tcPr>
            <w:tcW w:w="3686" w:type="dxa"/>
          </w:tcPr>
          <w:p w:rsidR="006E5642" w:rsidRPr="002F0CD3" w:rsidRDefault="006E5642" w:rsidP="00D16B78">
            <w:pPr>
              <w:spacing w:line="240" w:lineRule="auto"/>
              <w:jc w:val="both"/>
              <w:rPr>
                <w:rFonts w:eastAsia="Arial Unicode MS" w:cstheme="minorHAnsi"/>
                <w:sz w:val="24"/>
                <w:szCs w:val="24"/>
              </w:rPr>
            </w:pPr>
            <w:r w:rsidRPr="002F0CD3">
              <w:rPr>
                <w:rFonts w:eastAsia="Arial Unicode MS" w:cstheme="minorHAnsi"/>
                <w:sz w:val="24"/>
                <w:szCs w:val="24"/>
              </w:rPr>
              <w:t>Restituição de Tributos a Maior</w:t>
            </w:r>
          </w:p>
        </w:tc>
        <w:tc>
          <w:tcPr>
            <w:tcW w:w="1701" w:type="dxa"/>
          </w:tcPr>
          <w:p w:rsidR="006E5642" w:rsidRPr="002F0CD3" w:rsidRDefault="003A5026" w:rsidP="00D16B78">
            <w:pPr>
              <w:spacing w:line="240" w:lineRule="auto"/>
              <w:jc w:val="right"/>
              <w:rPr>
                <w:rFonts w:eastAsia="Arial Unicode MS" w:cstheme="minorHAnsi"/>
                <w:sz w:val="24"/>
                <w:szCs w:val="24"/>
              </w:rPr>
            </w:pPr>
            <w:r>
              <w:rPr>
                <w:rFonts w:eastAsia="Arial Unicode MS" w:cstheme="minorHAnsi"/>
                <w:sz w:val="24"/>
                <w:szCs w:val="24"/>
              </w:rPr>
              <w:t>160.000,00</w:t>
            </w:r>
          </w:p>
        </w:tc>
        <w:tc>
          <w:tcPr>
            <w:tcW w:w="2693" w:type="dxa"/>
            <w:vMerge/>
          </w:tcPr>
          <w:p w:rsidR="006E5642" w:rsidRPr="002F0CD3" w:rsidRDefault="006E5642" w:rsidP="00D16B78">
            <w:pPr>
              <w:spacing w:line="240" w:lineRule="auto"/>
              <w:jc w:val="both"/>
              <w:rPr>
                <w:rFonts w:eastAsia="Arial Unicode MS" w:cstheme="minorHAnsi"/>
                <w:sz w:val="24"/>
                <w:szCs w:val="24"/>
              </w:rPr>
            </w:pPr>
          </w:p>
        </w:tc>
        <w:tc>
          <w:tcPr>
            <w:tcW w:w="2126" w:type="dxa"/>
            <w:vMerge/>
          </w:tcPr>
          <w:p w:rsidR="006E5642" w:rsidRPr="002F0CD3" w:rsidRDefault="006E5642" w:rsidP="00D16B78">
            <w:pPr>
              <w:spacing w:line="240" w:lineRule="auto"/>
              <w:jc w:val="right"/>
              <w:rPr>
                <w:rFonts w:eastAsia="Arial Unicode MS" w:cstheme="minorHAnsi"/>
                <w:sz w:val="24"/>
                <w:szCs w:val="24"/>
              </w:rPr>
            </w:pPr>
          </w:p>
        </w:tc>
      </w:tr>
      <w:tr w:rsidR="006E5642" w:rsidRPr="002F0CD3" w:rsidTr="00E412B4">
        <w:trPr>
          <w:cantSplit/>
          <w:trHeight w:val="693"/>
        </w:trPr>
        <w:tc>
          <w:tcPr>
            <w:tcW w:w="3686" w:type="dxa"/>
          </w:tcPr>
          <w:p w:rsidR="006E5642" w:rsidRPr="002F0CD3" w:rsidRDefault="006E5642" w:rsidP="00D16B78">
            <w:pPr>
              <w:spacing w:line="240" w:lineRule="auto"/>
              <w:jc w:val="both"/>
              <w:rPr>
                <w:rFonts w:eastAsia="Arial Unicode MS" w:cstheme="minorHAnsi"/>
                <w:sz w:val="24"/>
                <w:szCs w:val="24"/>
              </w:rPr>
            </w:pPr>
            <w:r w:rsidRPr="002F0CD3">
              <w:rPr>
                <w:rFonts w:eastAsia="Arial Unicode MS" w:cstheme="minorHAnsi"/>
                <w:sz w:val="24"/>
                <w:szCs w:val="24"/>
              </w:rPr>
              <w:t>Epidemias, enchentes e outras situações de calamidade pública</w:t>
            </w:r>
          </w:p>
        </w:tc>
        <w:tc>
          <w:tcPr>
            <w:tcW w:w="1701" w:type="dxa"/>
          </w:tcPr>
          <w:p w:rsidR="006E5642" w:rsidRPr="002F0CD3" w:rsidRDefault="003A5026" w:rsidP="00D16B78">
            <w:pPr>
              <w:spacing w:line="240" w:lineRule="auto"/>
              <w:jc w:val="right"/>
              <w:rPr>
                <w:rFonts w:eastAsia="Arial Unicode MS" w:cstheme="minorHAnsi"/>
                <w:sz w:val="24"/>
                <w:szCs w:val="24"/>
              </w:rPr>
            </w:pPr>
            <w:r>
              <w:rPr>
                <w:rFonts w:eastAsia="Arial Unicode MS" w:cstheme="minorHAnsi"/>
                <w:sz w:val="24"/>
                <w:szCs w:val="24"/>
              </w:rPr>
              <w:t>500.000,00</w:t>
            </w:r>
          </w:p>
        </w:tc>
        <w:tc>
          <w:tcPr>
            <w:tcW w:w="2693" w:type="dxa"/>
            <w:vMerge w:val="restart"/>
          </w:tcPr>
          <w:p w:rsidR="006E5642" w:rsidRPr="002F0CD3" w:rsidRDefault="006E5642" w:rsidP="00D16B78">
            <w:pPr>
              <w:spacing w:line="240" w:lineRule="auto"/>
              <w:jc w:val="both"/>
              <w:rPr>
                <w:rFonts w:eastAsia="Arial Unicode MS" w:cstheme="minorHAnsi"/>
                <w:sz w:val="24"/>
                <w:szCs w:val="24"/>
              </w:rPr>
            </w:pPr>
            <w:r w:rsidRPr="002F0CD3">
              <w:rPr>
                <w:rFonts w:eastAsia="Arial Unicode MS" w:cstheme="minorHAnsi"/>
                <w:sz w:val="24"/>
                <w:szCs w:val="24"/>
              </w:rPr>
              <w:t>Abertura de Créditos Adicionais a Partir da Reserva de Contingência</w:t>
            </w:r>
            <w:r w:rsidR="003A5026">
              <w:rPr>
                <w:rFonts w:eastAsia="Arial Unicode MS" w:cstheme="minorHAnsi"/>
                <w:sz w:val="24"/>
                <w:szCs w:val="24"/>
              </w:rPr>
              <w:t xml:space="preserve"> (0,25%)</w:t>
            </w:r>
          </w:p>
        </w:tc>
        <w:tc>
          <w:tcPr>
            <w:tcW w:w="2126" w:type="dxa"/>
            <w:vMerge w:val="restart"/>
          </w:tcPr>
          <w:p w:rsidR="006E5642" w:rsidRPr="002F0CD3" w:rsidRDefault="003A5026" w:rsidP="00D16B78">
            <w:pPr>
              <w:spacing w:line="240" w:lineRule="auto"/>
              <w:jc w:val="right"/>
              <w:rPr>
                <w:rFonts w:eastAsia="Arial Unicode MS" w:cstheme="minorHAnsi"/>
                <w:sz w:val="24"/>
                <w:szCs w:val="24"/>
              </w:rPr>
            </w:pPr>
            <w:r>
              <w:rPr>
                <w:rFonts w:eastAsia="Arial Unicode MS" w:cstheme="minorHAnsi"/>
                <w:sz w:val="24"/>
                <w:szCs w:val="24"/>
              </w:rPr>
              <w:t>480.000,00</w:t>
            </w:r>
          </w:p>
        </w:tc>
      </w:tr>
      <w:tr w:rsidR="006E5642" w:rsidRPr="002F0CD3" w:rsidTr="004567E6">
        <w:trPr>
          <w:cantSplit/>
          <w:trHeight w:val="339"/>
        </w:trPr>
        <w:tc>
          <w:tcPr>
            <w:tcW w:w="3686" w:type="dxa"/>
          </w:tcPr>
          <w:p w:rsidR="006E5642" w:rsidRPr="002F0CD3" w:rsidRDefault="006E5642" w:rsidP="00D16B78">
            <w:pPr>
              <w:spacing w:line="240" w:lineRule="auto"/>
              <w:jc w:val="both"/>
              <w:rPr>
                <w:rFonts w:eastAsia="Arial Unicode MS" w:cstheme="minorHAnsi"/>
                <w:sz w:val="24"/>
                <w:szCs w:val="24"/>
              </w:rPr>
            </w:pPr>
            <w:r w:rsidRPr="002F0CD3">
              <w:rPr>
                <w:rFonts w:eastAsia="Arial Unicode MS" w:cstheme="minorHAnsi"/>
                <w:sz w:val="24"/>
                <w:szCs w:val="24"/>
              </w:rPr>
              <w:t xml:space="preserve">Demandas Judiciais </w:t>
            </w:r>
          </w:p>
        </w:tc>
        <w:tc>
          <w:tcPr>
            <w:tcW w:w="1701" w:type="dxa"/>
          </w:tcPr>
          <w:p w:rsidR="006E5642" w:rsidRPr="002F0CD3" w:rsidRDefault="00082F3B" w:rsidP="003A5026">
            <w:pPr>
              <w:spacing w:line="240" w:lineRule="auto"/>
              <w:jc w:val="right"/>
              <w:rPr>
                <w:rFonts w:eastAsia="Arial Unicode MS" w:cstheme="minorHAnsi"/>
                <w:sz w:val="24"/>
                <w:szCs w:val="24"/>
              </w:rPr>
            </w:pPr>
            <w:r>
              <w:rPr>
                <w:rFonts w:eastAsia="Arial Unicode MS" w:cstheme="minorHAnsi"/>
                <w:sz w:val="24"/>
                <w:szCs w:val="24"/>
              </w:rPr>
              <w:t>1.</w:t>
            </w:r>
            <w:r w:rsidR="003A5026">
              <w:rPr>
                <w:rFonts w:eastAsia="Arial Unicode MS" w:cstheme="minorHAnsi"/>
                <w:sz w:val="24"/>
                <w:szCs w:val="24"/>
              </w:rPr>
              <w:t>4</w:t>
            </w:r>
            <w:r>
              <w:rPr>
                <w:rFonts w:eastAsia="Arial Unicode MS" w:cstheme="minorHAnsi"/>
                <w:sz w:val="24"/>
                <w:szCs w:val="24"/>
              </w:rPr>
              <w:t>00.000,0</w:t>
            </w:r>
          </w:p>
        </w:tc>
        <w:tc>
          <w:tcPr>
            <w:tcW w:w="2693" w:type="dxa"/>
            <w:vMerge/>
          </w:tcPr>
          <w:p w:rsidR="006E5642" w:rsidRPr="002F0CD3" w:rsidRDefault="006E5642" w:rsidP="00D16B78">
            <w:pPr>
              <w:spacing w:line="240" w:lineRule="auto"/>
              <w:jc w:val="both"/>
              <w:rPr>
                <w:rFonts w:eastAsia="Arial Unicode MS" w:cstheme="minorHAnsi"/>
                <w:sz w:val="24"/>
                <w:szCs w:val="24"/>
              </w:rPr>
            </w:pPr>
          </w:p>
        </w:tc>
        <w:tc>
          <w:tcPr>
            <w:tcW w:w="2126" w:type="dxa"/>
            <w:vMerge/>
          </w:tcPr>
          <w:p w:rsidR="006E5642" w:rsidRPr="002F0CD3" w:rsidRDefault="006E5642" w:rsidP="00D16B78">
            <w:pPr>
              <w:spacing w:line="240" w:lineRule="auto"/>
              <w:jc w:val="right"/>
              <w:rPr>
                <w:rFonts w:eastAsia="Arial Unicode MS" w:cstheme="minorHAnsi"/>
                <w:sz w:val="24"/>
                <w:szCs w:val="24"/>
              </w:rPr>
            </w:pPr>
          </w:p>
        </w:tc>
      </w:tr>
      <w:tr w:rsidR="006E5642" w:rsidRPr="002F0CD3" w:rsidTr="004567E6">
        <w:trPr>
          <w:cantSplit/>
          <w:trHeight w:val="399"/>
        </w:trPr>
        <w:tc>
          <w:tcPr>
            <w:tcW w:w="3686" w:type="dxa"/>
          </w:tcPr>
          <w:p w:rsidR="006E5642" w:rsidRPr="002F0CD3" w:rsidRDefault="006E5642" w:rsidP="00D16B78">
            <w:pPr>
              <w:spacing w:line="240" w:lineRule="auto"/>
              <w:jc w:val="both"/>
              <w:rPr>
                <w:rFonts w:eastAsia="Arial Unicode MS" w:cstheme="minorHAnsi"/>
                <w:b/>
                <w:bCs/>
                <w:sz w:val="24"/>
                <w:szCs w:val="24"/>
              </w:rPr>
            </w:pPr>
            <w:r w:rsidRPr="002F0CD3">
              <w:rPr>
                <w:rFonts w:eastAsia="Arial Unicode MS" w:cstheme="minorHAnsi"/>
                <w:b/>
                <w:bCs/>
                <w:sz w:val="24"/>
                <w:szCs w:val="24"/>
              </w:rPr>
              <w:t>TOTAL</w:t>
            </w:r>
          </w:p>
        </w:tc>
        <w:tc>
          <w:tcPr>
            <w:tcW w:w="1701" w:type="dxa"/>
          </w:tcPr>
          <w:p w:rsidR="006E5642" w:rsidRPr="002F0CD3" w:rsidRDefault="003A5026" w:rsidP="00D16B78">
            <w:pPr>
              <w:spacing w:line="240" w:lineRule="auto"/>
              <w:jc w:val="right"/>
              <w:rPr>
                <w:rFonts w:eastAsia="Arial Unicode MS" w:cstheme="minorHAnsi"/>
                <w:b/>
                <w:bCs/>
                <w:sz w:val="24"/>
                <w:szCs w:val="24"/>
              </w:rPr>
            </w:pPr>
            <w:r>
              <w:rPr>
                <w:rFonts w:eastAsia="Arial Unicode MS" w:cstheme="minorHAnsi"/>
                <w:b/>
                <w:bCs/>
                <w:sz w:val="24"/>
                <w:szCs w:val="24"/>
              </w:rPr>
              <w:t>6.060.000,00</w:t>
            </w:r>
          </w:p>
        </w:tc>
        <w:tc>
          <w:tcPr>
            <w:tcW w:w="2693" w:type="dxa"/>
          </w:tcPr>
          <w:p w:rsidR="006E5642" w:rsidRPr="002F0CD3" w:rsidRDefault="006E5642" w:rsidP="00D16B78">
            <w:pPr>
              <w:spacing w:line="240" w:lineRule="auto"/>
              <w:jc w:val="both"/>
              <w:rPr>
                <w:rFonts w:eastAsia="Arial Unicode MS" w:cstheme="minorHAnsi"/>
                <w:b/>
                <w:bCs/>
                <w:sz w:val="24"/>
                <w:szCs w:val="24"/>
              </w:rPr>
            </w:pPr>
            <w:r w:rsidRPr="002F0CD3">
              <w:rPr>
                <w:rFonts w:eastAsia="Arial Unicode MS" w:cstheme="minorHAnsi"/>
                <w:b/>
                <w:bCs/>
                <w:sz w:val="24"/>
                <w:szCs w:val="24"/>
              </w:rPr>
              <w:t>TOTAL</w:t>
            </w:r>
          </w:p>
        </w:tc>
        <w:tc>
          <w:tcPr>
            <w:tcW w:w="2126" w:type="dxa"/>
          </w:tcPr>
          <w:p w:rsidR="006E5642" w:rsidRPr="002F0CD3" w:rsidRDefault="003A5026" w:rsidP="00D16B78">
            <w:pPr>
              <w:spacing w:line="240" w:lineRule="auto"/>
              <w:jc w:val="right"/>
              <w:rPr>
                <w:rFonts w:eastAsia="Arial Unicode MS" w:cstheme="minorHAnsi"/>
                <w:b/>
                <w:bCs/>
                <w:sz w:val="24"/>
                <w:szCs w:val="24"/>
              </w:rPr>
            </w:pPr>
            <w:r>
              <w:rPr>
                <w:rFonts w:eastAsia="Arial Unicode MS" w:cstheme="minorHAnsi"/>
                <w:b/>
                <w:bCs/>
                <w:sz w:val="24"/>
                <w:szCs w:val="24"/>
              </w:rPr>
              <w:t>6.060.000,00</w:t>
            </w:r>
          </w:p>
        </w:tc>
      </w:tr>
      <w:tr w:rsidR="006E5642" w:rsidRPr="002F0CD3" w:rsidTr="00766CE5">
        <w:trPr>
          <w:cantSplit/>
        </w:trPr>
        <w:tc>
          <w:tcPr>
            <w:tcW w:w="10206" w:type="dxa"/>
            <w:gridSpan w:val="4"/>
          </w:tcPr>
          <w:p w:rsidR="006E5642" w:rsidRDefault="006E5642" w:rsidP="00082F3B">
            <w:pPr>
              <w:spacing w:line="240" w:lineRule="auto"/>
              <w:jc w:val="both"/>
              <w:rPr>
                <w:rFonts w:eastAsia="Arial Unicode MS" w:cstheme="minorHAnsi"/>
                <w:sz w:val="24"/>
                <w:szCs w:val="24"/>
              </w:rPr>
            </w:pPr>
            <w:r w:rsidRPr="002F0CD3">
              <w:rPr>
                <w:rFonts w:eastAsia="Arial Unicode MS" w:cstheme="minorHAnsi"/>
                <w:sz w:val="24"/>
                <w:szCs w:val="24"/>
              </w:rPr>
              <w:t xml:space="preserve">FONTE: </w:t>
            </w:r>
            <w:r w:rsidR="00082F3B">
              <w:rPr>
                <w:rFonts w:eastAsia="Arial Unicode MS" w:cstheme="minorHAnsi"/>
                <w:sz w:val="24"/>
                <w:szCs w:val="24"/>
              </w:rPr>
              <w:t>Secretaria Municipal de Finanças e Tributação</w:t>
            </w:r>
          </w:p>
          <w:p w:rsidR="003A5026" w:rsidRPr="002F0CD3" w:rsidRDefault="003A5026" w:rsidP="003A5026">
            <w:pPr>
              <w:spacing w:line="240" w:lineRule="auto"/>
              <w:jc w:val="both"/>
              <w:rPr>
                <w:rFonts w:eastAsia="Arial Unicode MS" w:cstheme="minorHAnsi"/>
                <w:sz w:val="24"/>
                <w:szCs w:val="24"/>
              </w:rPr>
            </w:pPr>
            <w:r w:rsidRPr="00E412B4">
              <w:rPr>
                <w:rFonts w:eastAsia="Arial Unicode MS" w:cstheme="minorHAnsi"/>
                <w:b/>
                <w:sz w:val="24"/>
                <w:szCs w:val="24"/>
              </w:rPr>
              <w:t>Nota Explicativa:</w:t>
            </w:r>
            <w:r>
              <w:rPr>
                <w:rFonts w:eastAsia="Arial Unicode MS" w:cstheme="minorHAnsi"/>
                <w:sz w:val="24"/>
                <w:szCs w:val="24"/>
              </w:rPr>
              <w:t xml:space="preserve"> O montante previsto para os Riscos Fiscais, representa 3% (três por cento) da Receita Total para 2025 de R$ 202.000.000,00 (duzentos e dois milhões de reais).</w:t>
            </w:r>
          </w:p>
        </w:tc>
      </w:tr>
    </w:tbl>
    <w:p w:rsidR="00D16B78" w:rsidRDefault="00D16B78" w:rsidP="006E5642">
      <w:pPr>
        <w:jc w:val="center"/>
        <w:rPr>
          <w:rFonts w:eastAsia="Arial Unicode MS" w:cstheme="minorHAnsi"/>
          <w:b/>
          <w:bCs/>
          <w:sz w:val="24"/>
          <w:szCs w:val="24"/>
          <w:u w:val="single"/>
        </w:rPr>
      </w:pPr>
    </w:p>
    <w:p w:rsidR="006E5642" w:rsidRPr="002F0CD3" w:rsidRDefault="006E5642" w:rsidP="006E5642">
      <w:pPr>
        <w:jc w:val="center"/>
        <w:rPr>
          <w:rFonts w:eastAsia="Arial Unicode MS" w:cstheme="minorHAnsi"/>
          <w:b/>
          <w:bCs/>
          <w:sz w:val="24"/>
          <w:szCs w:val="24"/>
          <w:u w:val="single"/>
        </w:rPr>
      </w:pPr>
      <w:r w:rsidRPr="002F0CD3">
        <w:rPr>
          <w:rFonts w:eastAsia="Arial Unicode MS" w:cstheme="minorHAnsi"/>
          <w:b/>
          <w:bCs/>
          <w:sz w:val="24"/>
          <w:szCs w:val="24"/>
          <w:u w:val="single"/>
        </w:rPr>
        <w:t>DETALHAMENTO</w:t>
      </w:r>
    </w:p>
    <w:p w:rsidR="006E5642" w:rsidRPr="002F0CD3" w:rsidRDefault="006E5642" w:rsidP="006E5642">
      <w:pPr>
        <w:jc w:val="both"/>
        <w:rPr>
          <w:rFonts w:eastAsia="Arial Unicode MS" w:cstheme="minorHAnsi"/>
          <w:sz w:val="24"/>
          <w:szCs w:val="24"/>
        </w:rPr>
      </w:pPr>
    </w:p>
    <w:p w:rsidR="006E5642" w:rsidRPr="002F0CD3" w:rsidRDefault="006E5642" w:rsidP="006E5642">
      <w:pPr>
        <w:jc w:val="both"/>
        <w:rPr>
          <w:rFonts w:eastAsia="Arial Unicode MS" w:cstheme="minorHAnsi"/>
          <w:sz w:val="24"/>
          <w:szCs w:val="24"/>
        </w:rPr>
      </w:pPr>
      <w:r w:rsidRPr="002F0CD3">
        <w:rPr>
          <w:rFonts w:eastAsia="Arial Unicode MS" w:cstheme="minorHAnsi"/>
          <w:sz w:val="24"/>
          <w:szCs w:val="24"/>
        </w:rPr>
        <w:t xml:space="preserve">Em conformidade com o que dispõe o Parágrafo 3º, do Artigo 4º, da Lei Complementar Nº 101, de 04 de </w:t>
      </w:r>
      <w:proofErr w:type="gramStart"/>
      <w:r w:rsidRPr="002F0CD3">
        <w:rPr>
          <w:rFonts w:eastAsia="Arial Unicode MS" w:cstheme="minorHAnsi"/>
          <w:sz w:val="24"/>
          <w:szCs w:val="24"/>
        </w:rPr>
        <w:t>Maio</w:t>
      </w:r>
      <w:proofErr w:type="gramEnd"/>
      <w:r w:rsidRPr="002F0CD3">
        <w:rPr>
          <w:rFonts w:eastAsia="Arial Unicode MS" w:cstheme="minorHAnsi"/>
          <w:sz w:val="24"/>
          <w:szCs w:val="24"/>
        </w:rPr>
        <w:t xml:space="preserve"> de 2.000, este Anexo tem como objetivo a identificação de passivos contingentes e outros riscos </w:t>
      </w:r>
      <w:r w:rsidRPr="002F0CD3">
        <w:rPr>
          <w:rFonts w:eastAsia="Arial Unicode MS" w:cstheme="minorHAnsi"/>
          <w:sz w:val="24"/>
          <w:szCs w:val="24"/>
        </w:rPr>
        <w:lastRenderedPageBreak/>
        <w:t xml:space="preserve">capazes de afetar o </w:t>
      </w:r>
      <w:r w:rsidRPr="002F0CD3">
        <w:rPr>
          <w:rFonts w:eastAsia="Arial Unicode MS" w:cstheme="minorHAnsi"/>
          <w:b/>
          <w:sz w:val="24"/>
          <w:szCs w:val="24"/>
        </w:rPr>
        <w:t>equilíbrio das contas públicas</w:t>
      </w:r>
      <w:r w:rsidRPr="002F0CD3">
        <w:rPr>
          <w:rFonts w:eastAsia="Arial Unicode MS" w:cstheme="minorHAnsi"/>
          <w:sz w:val="24"/>
          <w:szCs w:val="24"/>
        </w:rPr>
        <w:t>, bem como as providênc</w:t>
      </w:r>
      <w:r w:rsidR="004567E6">
        <w:rPr>
          <w:rFonts w:eastAsia="Arial Unicode MS" w:cstheme="minorHAnsi"/>
          <w:sz w:val="24"/>
          <w:szCs w:val="24"/>
        </w:rPr>
        <w:t>ias a serem tomadas caso estes</w:t>
      </w:r>
      <w:r w:rsidRPr="002F0CD3">
        <w:rPr>
          <w:rFonts w:eastAsia="Arial Unicode MS" w:cstheme="minorHAnsi"/>
          <w:sz w:val="24"/>
          <w:szCs w:val="24"/>
        </w:rPr>
        <w:t xml:space="preserve"> vierem a se concretizar no decorrer do Exercício Financeiro de 2.02</w:t>
      </w:r>
      <w:r w:rsidR="001A52F8">
        <w:rPr>
          <w:rFonts w:eastAsia="Arial Unicode MS" w:cstheme="minorHAnsi"/>
          <w:sz w:val="24"/>
          <w:szCs w:val="24"/>
        </w:rPr>
        <w:t>5</w:t>
      </w:r>
      <w:r w:rsidRPr="002F0CD3">
        <w:rPr>
          <w:rFonts w:eastAsia="Arial Unicode MS" w:cstheme="minorHAnsi"/>
          <w:sz w:val="24"/>
          <w:szCs w:val="24"/>
        </w:rPr>
        <w:t>.</w:t>
      </w:r>
    </w:p>
    <w:p w:rsidR="006E5642" w:rsidRPr="002F0CD3" w:rsidRDefault="006E5642" w:rsidP="006E5642">
      <w:pPr>
        <w:jc w:val="both"/>
        <w:rPr>
          <w:rFonts w:eastAsia="Arial Unicode MS" w:cstheme="minorHAnsi"/>
          <w:sz w:val="24"/>
          <w:szCs w:val="24"/>
        </w:rPr>
      </w:pPr>
      <w:r w:rsidRPr="002F0CD3">
        <w:rPr>
          <w:rFonts w:eastAsia="Arial Unicode MS" w:cstheme="minorHAnsi"/>
          <w:sz w:val="24"/>
          <w:szCs w:val="24"/>
        </w:rPr>
        <w:t xml:space="preserve">Na questão de riscos orçamentários, há possibilidade de frustração na parte de arrecadação, taxa de inflação ou fatos novos e imprevisíveis à época da elaboração da lei orçamentária. Além de divergências entre parâmetros estimados e parâmetros efetivos que poderão ocasionar mudanças econômicas que influenciarão no montante de recursos arrecadados e na execução das despesas.  </w:t>
      </w:r>
    </w:p>
    <w:p w:rsidR="006E5642" w:rsidRPr="002F0CD3" w:rsidRDefault="001A52F8" w:rsidP="006E5642">
      <w:pPr>
        <w:jc w:val="both"/>
        <w:rPr>
          <w:rFonts w:eastAsia="Arial Unicode MS" w:cstheme="minorHAnsi"/>
          <w:sz w:val="24"/>
          <w:szCs w:val="24"/>
        </w:rPr>
      </w:pPr>
      <w:r>
        <w:rPr>
          <w:rFonts w:eastAsia="Arial Unicode MS" w:cstheme="minorHAnsi"/>
          <w:sz w:val="24"/>
          <w:szCs w:val="24"/>
        </w:rPr>
        <w:t>Diante da nova Reforma Tributária e a insegurança econômica no país torna-se difícil a projeção das receitas</w:t>
      </w:r>
      <w:r w:rsidR="006E5642" w:rsidRPr="002F0CD3">
        <w:rPr>
          <w:rFonts w:eastAsia="Arial Unicode MS" w:cstheme="minorHAnsi"/>
          <w:sz w:val="24"/>
          <w:szCs w:val="24"/>
        </w:rPr>
        <w:t xml:space="preserve">. Diante disso, estamos estimando </w:t>
      </w:r>
      <w:r w:rsidR="006E5642" w:rsidRPr="002F0CD3">
        <w:rPr>
          <w:rFonts w:eastAsia="Arial Unicode MS" w:cstheme="minorHAnsi"/>
          <w:b/>
          <w:sz w:val="24"/>
          <w:szCs w:val="24"/>
        </w:rPr>
        <w:t>discrepâncias</w:t>
      </w:r>
      <w:r w:rsidR="006E5642" w:rsidRPr="002F0CD3">
        <w:rPr>
          <w:rFonts w:eastAsia="Arial Unicode MS" w:cstheme="minorHAnsi"/>
          <w:sz w:val="24"/>
          <w:szCs w:val="24"/>
        </w:rPr>
        <w:t xml:space="preserve"> </w:t>
      </w:r>
      <w:r w:rsidR="006E5642" w:rsidRPr="002F0CD3">
        <w:rPr>
          <w:rFonts w:eastAsia="Arial Unicode MS" w:cstheme="minorHAnsi"/>
          <w:b/>
          <w:sz w:val="24"/>
          <w:szCs w:val="24"/>
        </w:rPr>
        <w:t xml:space="preserve">e frustração de arrecadação </w:t>
      </w:r>
      <w:r w:rsidR="006E5642" w:rsidRPr="002F0CD3">
        <w:rPr>
          <w:rFonts w:eastAsia="Arial Unicode MS" w:cstheme="minorHAnsi"/>
          <w:sz w:val="24"/>
          <w:szCs w:val="24"/>
        </w:rPr>
        <w:t xml:space="preserve">de estimativa em torno de </w:t>
      </w:r>
      <w:r w:rsidR="003B5EF5">
        <w:rPr>
          <w:rFonts w:eastAsia="Arial Unicode MS" w:cstheme="minorHAnsi"/>
          <w:sz w:val="24"/>
          <w:szCs w:val="24"/>
        </w:rPr>
        <w:t>2,0</w:t>
      </w:r>
      <w:r w:rsidR="00F409AD">
        <w:rPr>
          <w:rFonts w:eastAsia="Arial Unicode MS" w:cstheme="minorHAnsi"/>
          <w:sz w:val="24"/>
          <w:szCs w:val="24"/>
        </w:rPr>
        <w:t>%</w:t>
      </w:r>
      <w:r w:rsidR="006E5642" w:rsidRPr="002F0CD3">
        <w:rPr>
          <w:rFonts w:eastAsia="Arial Unicode MS" w:cstheme="minorHAnsi"/>
          <w:sz w:val="24"/>
          <w:szCs w:val="24"/>
        </w:rPr>
        <w:t xml:space="preserve"> (por cento) da Receita total para 202</w:t>
      </w:r>
      <w:r w:rsidR="003B5EF5">
        <w:rPr>
          <w:rFonts w:eastAsia="Arial Unicode MS" w:cstheme="minorHAnsi"/>
          <w:sz w:val="24"/>
          <w:szCs w:val="24"/>
        </w:rPr>
        <w:t>5</w:t>
      </w:r>
      <w:r w:rsidR="006E5642" w:rsidRPr="002F0CD3">
        <w:rPr>
          <w:rFonts w:eastAsia="Arial Unicode MS" w:cstheme="minorHAnsi"/>
          <w:sz w:val="24"/>
          <w:szCs w:val="24"/>
        </w:rPr>
        <w:t xml:space="preserve">, ou seja, o montante de </w:t>
      </w:r>
      <w:r w:rsidR="006E5642" w:rsidRPr="002F0CD3">
        <w:rPr>
          <w:rFonts w:eastAsia="Arial Unicode MS" w:cstheme="minorHAnsi"/>
          <w:b/>
          <w:sz w:val="24"/>
          <w:szCs w:val="24"/>
        </w:rPr>
        <w:t xml:space="preserve">R$ </w:t>
      </w:r>
      <w:r>
        <w:rPr>
          <w:rFonts w:eastAsia="Arial Unicode MS" w:cstheme="minorHAnsi"/>
          <w:b/>
          <w:sz w:val="24"/>
          <w:szCs w:val="24"/>
        </w:rPr>
        <w:t>4</w:t>
      </w:r>
      <w:r w:rsidR="00695196">
        <w:rPr>
          <w:rFonts w:eastAsia="Arial Unicode MS" w:cstheme="minorHAnsi"/>
          <w:b/>
          <w:sz w:val="24"/>
          <w:szCs w:val="24"/>
        </w:rPr>
        <w:t>.000</w:t>
      </w:r>
      <w:r w:rsidR="006E5642" w:rsidRPr="002F0CD3">
        <w:rPr>
          <w:rFonts w:eastAsia="Arial Unicode MS" w:cstheme="minorHAnsi"/>
          <w:b/>
          <w:sz w:val="24"/>
          <w:szCs w:val="24"/>
        </w:rPr>
        <w:t>.000,00</w:t>
      </w:r>
      <w:r w:rsidR="006E5642" w:rsidRPr="002F0CD3">
        <w:rPr>
          <w:rFonts w:eastAsia="Arial Unicode MS" w:cstheme="minorHAnsi"/>
          <w:sz w:val="24"/>
          <w:szCs w:val="24"/>
        </w:rPr>
        <w:t xml:space="preserve"> (</w:t>
      </w:r>
      <w:r>
        <w:rPr>
          <w:rFonts w:eastAsia="Arial Unicode MS" w:cstheme="minorHAnsi"/>
          <w:sz w:val="24"/>
          <w:szCs w:val="24"/>
        </w:rPr>
        <w:t>quatro</w:t>
      </w:r>
      <w:r w:rsidR="00695196">
        <w:rPr>
          <w:rFonts w:eastAsia="Arial Unicode MS" w:cstheme="minorHAnsi"/>
          <w:sz w:val="24"/>
          <w:szCs w:val="24"/>
        </w:rPr>
        <w:t xml:space="preserve"> milhões de reais</w:t>
      </w:r>
      <w:r w:rsidR="00F409AD">
        <w:rPr>
          <w:rFonts w:eastAsia="Arial Unicode MS" w:cstheme="minorHAnsi"/>
          <w:sz w:val="24"/>
          <w:szCs w:val="24"/>
        </w:rPr>
        <w:t>).</w:t>
      </w:r>
    </w:p>
    <w:p w:rsidR="006E5642" w:rsidRPr="002F0CD3" w:rsidRDefault="006E5642" w:rsidP="006E5642">
      <w:pPr>
        <w:jc w:val="both"/>
        <w:rPr>
          <w:rFonts w:eastAsia="Arial Unicode MS" w:cstheme="minorHAnsi"/>
          <w:sz w:val="24"/>
          <w:szCs w:val="24"/>
        </w:rPr>
      </w:pPr>
      <w:r w:rsidRPr="002F0CD3">
        <w:rPr>
          <w:rFonts w:eastAsia="Arial Unicode MS" w:cstheme="minorHAnsi"/>
          <w:sz w:val="24"/>
          <w:szCs w:val="24"/>
        </w:rPr>
        <w:t xml:space="preserve">O </w:t>
      </w:r>
      <w:r w:rsidRPr="002F0CD3">
        <w:rPr>
          <w:rFonts w:eastAsia="Arial Unicode MS" w:cstheme="minorHAnsi"/>
          <w:b/>
          <w:sz w:val="24"/>
          <w:szCs w:val="24"/>
        </w:rPr>
        <w:t>Município de Cajati</w:t>
      </w:r>
      <w:r w:rsidRPr="002F0CD3">
        <w:rPr>
          <w:rFonts w:eastAsia="Arial Unicode MS" w:cstheme="minorHAnsi"/>
          <w:sz w:val="24"/>
          <w:szCs w:val="24"/>
        </w:rPr>
        <w:t xml:space="preserve">, já apresentou em outros exercícios, problemas da ordem de enchentes, ventanias, que ocasionaram desmoronamento de encostas e destelhamento de casas da zona rural e urbana c/ famílias desabrigadas, havendo assim, a necessidade de apoio às famílias, contratação de máquinas e outros equipamentos, serviços e materiais de higiene e limpeza, para regularização da situação. E também, nas ações da saúde no caso de Epidemias, entre outros que ocasionem soluções e gastos imediatos. Neste sentido estamos reservando o valor de </w:t>
      </w:r>
      <w:r w:rsidRPr="002F0CD3">
        <w:rPr>
          <w:rFonts w:eastAsia="Arial Unicode MS" w:cstheme="minorHAnsi"/>
          <w:b/>
          <w:sz w:val="24"/>
          <w:szCs w:val="24"/>
        </w:rPr>
        <w:t xml:space="preserve">R$ </w:t>
      </w:r>
      <w:r w:rsidR="0004332A">
        <w:rPr>
          <w:rFonts w:eastAsia="Arial Unicode MS" w:cstheme="minorHAnsi"/>
          <w:b/>
          <w:sz w:val="24"/>
          <w:szCs w:val="24"/>
        </w:rPr>
        <w:t>500</w:t>
      </w:r>
      <w:r w:rsidRPr="002F0CD3">
        <w:rPr>
          <w:rFonts w:eastAsia="Arial Unicode MS" w:cstheme="minorHAnsi"/>
          <w:b/>
          <w:sz w:val="24"/>
          <w:szCs w:val="24"/>
        </w:rPr>
        <w:t>.000,00</w:t>
      </w:r>
      <w:r w:rsidRPr="002F0CD3">
        <w:rPr>
          <w:rFonts w:eastAsia="Arial Unicode MS" w:cstheme="minorHAnsi"/>
          <w:sz w:val="24"/>
          <w:szCs w:val="24"/>
        </w:rPr>
        <w:t xml:space="preserve"> (</w:t>
      </w:r>
      <w:r w:rsidR="006B6BBA">
        <w:rPr>
          <w:rFonts w:eastAsia="Arial Unicode MS" w:cstheme="minorHAnsi"/>
          <w:sz w:val="24"/>
          <w:szCs w:val="24"/>
        </w:rPr>
        <w:t>qu</w:t>
      </w:r>
      <w:r w:rsidR="0004332A">
        <w:rPr>
          <w:rFonts w:eastAsia="Arial Unicode MS" w:cstheme="minorHAnsi"/>
          <w:sz w:val="24"/>
          <w:szCs w:val="24"/>
        </w:rPr>
        <w:t>inhentos mil reais</w:t>
      </w:r>
      <w:r w:rsidRPr="002F0CD3">
        <w:rPr>
          <w:rFonts w:eastAsia="Arial Unicode MS" w:cstheme="minorHAnsi"/>
          <w:sz w:val="24"/>
          <w:szCs w:val="24"/>
        </w:rPr>
        <w:t>).</w:t>
      </w:r>
    </w:p>
    <w:p w:rsidR="006E5642" w:rsidRPr="002F0CD3" w:rsidRDefault="006E5642" w:rsidP="006E5642">
      <w:pPr>
        <w:jc w:val="both"/>
        <w:rPr>
          <w:rFonts w:eastAsia="Arial Unicode MS" w:cstheme="minorHAnsi"/>
          <w:sz w:val="24"/>
          <w:szCs w:val="24"/>
        </w:rPr>
      </w:pPr>
      <w:r w:rsidRPr="002F0CD3">
        <w:rPr>
          <w:rFonts w:eastAsia="Arial Unicode MS" w:cstheme="minorHAnsi"/>
          <w:sz w:val="24"/>
          <w:szCs w:val="24"/>
        </w:rPr>
        <w:t>Quanto às condenações, desapropriações, multas e acordos judiciais, estão previstos no planejamento despesas c/ precatórios e sentenças judiciais de pequeno valor – RPV informadas e de conhecimento da Administração Municipal, porém na avaliação de riscos teríamos que considerar em alguns casos estas ações que estão em tramitação ou ainda em fase de julgamento. Cumpre esclarecer que, em se tratando de demandas judiciais, nem sempre é possível estimar com clareza o montante devido em relação a futuras ou eventuais condenações. Por outro lado</w:t>
      </w:r>
      <w:r w:rsidR="0004332A">
        <w:rPr>
          <w:rFonts w:eastAsia="Arial Unicode MS" w:cstheme="minorHAnsi"/>
          <w:sz w:val="24"/>
          <w:szCs w:val="24"/>
        </w:rPr>
        <w:t>,</w:t>
      </w:r>
      <w:r w:rsidRPr="002F0CD3">
        <w:rPr>
          <w:rFonts w:eastAsia="Arial Unicode MS" w:cstheme="minorHAnsi"/>
          <w:sz w:val="24"/>
          <w:szCs w:val="24"/>
        </w:rPr>
        <w:t xml:space="preserve"> não há possibilidade de precisar com clareza quando ocorrerá o término de ações judiciais, haja vista que o tempo de tramitação de cada processo é variável, podendo durar vários anos. Por este motivo estamos provisionando o valor de </w:t>
      </w:r>
      <w:r w:rsidRPr="002F0CD3">
        <w:rPr>
          <w:rFonts w:eastAsia="Arial Unicode MS" w:cstheme="minorHAnsi"/>
          <w:b/>
          <w:sz w:val="24"/>
          <w:szCs w:val="24"/>
        </w:rPr>
        <w:t xml:space="preserve">R$ </w:t>
      </w:r>
      <w:r w:rsidR="007B10C5">
        <w:rPr>
          <w:rFonts w:eastAsia="Arial Unicode MS" w:cstheme="minorHAnsi"/>
          <w:b/>
          <w:sz w:val="24"/>
          <w:szCs w:val="24"/>
        </w:rPr>
        <w:t>1.</w:t>
      </w:r>
      <w:r w:rsidR="0004332A">
        <w:rPr>
          <w:rFonts w:eastAsia="Arial Unicode MS" w:cstheme="minorHAnsi"/>
          <w:b/>
          <w:sz w:val="24"/>
          <w:szCs w:val="24"/>
        </w:rPr>
        <w:t>4</w:t>
      </w:r>
      <w:r w:rsidR="007B10C5">
        <w:rPr>
          <w:rFonts w:eastAsia="Arial Unicode MS" w:cstheme="minorHAnsi"/>
          <w:b/>
          <w:sz w:val="24"/>
          <w:szCs w:val="24"/>
        </w:rPr>
        <w:t>00</w:t>
      </w:r>
      <w:r w:rsidRPr="002F0CD3">
        <w:rPr>
          <w:rFonts w:eastAsia="Arial Unicode MS" w:cstheme="minorHAnsi"/>
          <w:b/>
          <w:sz w:val="24"/>
          <w:szCs w:val="24"/>
        </w:rPr>
        <w:t>.000,00</w:t>
      </w:r>
      <w:r w:rsidR="00B02F6A">
        <w:rPr>
          <w:rFonts w:eastAsia="Arial Unicode MS" w:cstheme="minorHAnsi"/>
          <w:sz w:val="24"/>
          <w:szCs w:val="24"/>
        </w:rPr>
        <w:t xml:space="preserve"> (</w:t>
      </w:r>
      <w:proofErr w:type="spellStart"/>
      <w:r w:rsidR="007B10C5">
        <w:rPr>
          <w:rFonts w:eastAsia="Arial Unicode MS" w:cstheme="minorHAnsi"/>
          <w:sz w:val="24"/>
          <w:szCs w:val="24"/>
        </w:rPr>
        <w:t>hum</w:t>
      </w:r>
      <w:proofErr w:type="spellEnd"/>
      <w:r w:rsidR="007B10C5">
        <w:rPr>
          <w:rFonts w:eastAsia="Arial Unicode MS" w:cstheme="minorHAnsi"/>
          <w:sz w:val="24"/>
          <w:szCs w:val="24"/>
        </w:rPr>
        <w:t xml:space="preserve"> milhão e </w:t>
      </w:r>
      <w:r w:rsidR="0004332A">
        <w:rPr>
          <w:rFonts w:eastAsia="Arial Unicode MS" w:cstheme="minorHAnsi"/>
          <w:sz w:val="24"/>
          <w:szCs w:val="24"/>
        </w:rPr>
        <w:t>quatrocentos</w:t>
      </w:r>
      <w:r w:rsidR="007B10C5">
        <w:rPr>
          <w:rFonts w:eastAsia="Arial Unicode MS" w:cstheme="minorHAnsi"/>
          <w:sz w:val="24"/>
          <w:szCs w:val="24"/>
        </w:rPr>
        <w:t xml:space="preserve"> mil </w:t>
      </w:r>
      <w:r w:rsidRPr="002F0CD3">
        <w:rPr>
          <w:rFonts w:eastAsia="Arial Unicode MS" w:cstheme="minorHAnsi"/>
          <w:sz w:val="24"/>
          <w:szCs w:val="24"/>
        </w:rPr>
        <w:t xml:space="preserve">reais) </w:t>
      </w:r>
      <w:r w:rsidR="007B10C5">
        <w:rPr>
          <w:rFonts w:eastAsia="Arial Unicode MS" w:cstheme="minorHAnsi"/>
          <w:sz w:val="24"/>
          <w:szCs w:val="24"/>
        </w:rPr>
        <w:t>no</w:t>
      </w:r>
      <w:r w:rsidRPr="002F0CD3">
        <w:rPr>
          <w:rFonts w:eastAsia="Arial Unicode MS" w:cstheme="minorHAnsi"/>
          <w:sz w:val="24"/>
          <w:szCs w:val="24"/>
        </w:rPr>
        <w:t xml:space="preserve"> sentido de nos resguardar caso ocorra tal risco.</w:t>
      </w:r>
    </w:p>
    <w:p w:rsidR="006E5642" w:rsidRPr="002F0CD3" w:rsidRDefault="006E5642" w:rsidP="006E5642">
      <w:pPr>
        <w:jc w:val="both"/>
        <w:rPr>
          <w:rFonts w:eastAsia="Arial Unicode MS" w:cstheme="minorHAnsi"/>
          <w:sz w:val="24"/>
          <w:szCs w:val="24"/>
        </w:rPr>
      </w:pPr>
      <w:r w:rsidRPr="002F0CD3">
        <w:rPr>
          <w:rFonts w:eastAsia="Arial Unicode MS" w:cstheme="minorHAnsi"/>
          <w:sz w:val="24"/>
          <w:szCs w:val="24"/>
        </w:rPr>
        <w:t>Quanto aos outros riscos fiscais passivos implícitos, dado o caráter de sua imprevisibilidade inerente ao tipo de risco, é muito difícil identificá-lo ou estimá-lo. A possibilidade de sua ocorrência se amplia quando o setor financeiro encontra</w:t>
      </w:r>
      <w:r w:rsidR="008B740E">
        <w:rPr>
          <w:rFonts w:eastAsia="Arial Unicode MS" w:cstheme="minorHAnsi"/>
          <w:sz w:val="24"/>
          <w:szCs w:val="24"/>
        </w:rPr>
        <w:t xml:space="preserve"> </w:t>
      </w:r>
      <w:r w:rsidRPr="002F0CD3">
        <w:rPr>
          <w:rFonts w:eastAsia="Arial Unicode MS" w:cstheme="minorHAnsi"/>
          <w:sz w:val="24"/>
          <w:szCs w:val="24"/>
        </w:rPr>
        <w:t>se em situação de vulnerabilidade, se os sistemas de fiscalização são deficientes ou se não há suficiente acesso à informação.</w:t>
      </w:r>
    </w:p>
    <w:p w:rsidR="006E5642" w:rsidRPr="002F0CD3" w:rsidRDefault="006E5642" w:rsidP="006E5642">
      <w:pPr>
        <w:jc w:val="both"/>
        <w:rPr>
          <w:rFonts w:eastAsia="Arial Unicode MS" w:cstheme="minorHAnsi"/>
          <w:sz w:val="24"/>
          <w:szCs w:val="24"/>
        </w:rPr>
      </w:pPr>
      <w:r w:rsidRPr="002F0CD3">
        <w:rPr>
          <w:rFonts w:eastAsia="Arial Unicode MS" w:cstheme="minorHAnsi"/>
          <w:sz w:val="24"/>
          <w:szCs w:val="24"/>
        </w:rPr>
        <w:t xml:space="preserve">Estamos reservando o valor de </w:t>
      </w:r>
      <w:r w:rsidRPr="002F0CD3">
        <w:rPr>
          <w:rFonts w:eastAsia="Arial Unicode MS" w:cstheme="minorHAnsi"/>
          <w:b/>
          <w:sz w:val="24"/>
          <w:szCs w:val="24"/>
        </w:rPr>
        <w:t xml:space="preserve">R$ </w:t>
      </w:r>
      <w:r w:rsidR="008B740E">
        <w:rPr>
          <w:rFonts w:eastAsia="Arial Unicode MS" w:cstheme="minorHAnsi"/>
          <w:b/>
          <w:sz w:val="24"/>
          <w:szCs w:val="24"/>
        </w:rPr>
        <w:t>16</w:t>
      </w:r>
      <w:r w:rsidR="00101E56">
        <w:rPr>
          <w:rFonts w:eastAsia="Arial Unicode MS" w:cstheme="minorHAnsi"/>
          <w:b/>
          <w:sz w:val="24"/>
          <w:szCs w:val="24"/>
        </w:rPr>
        <w:t>0</w:t>
      </w:r>
      <w:r w:rsidRPr="002F0CD3">
        <w:rPr>
          <w:rFonts w:eastAsia="Arial Unicode MS" w:cstheme="minorHAnsi"/>
          <w:b/>
          <w:sz w:val="24"/>
          <w:szCs w:val="24"/>
        </w:rPr>
        <w:t>.000,00</w:t>
      </w:r>
      <w:r w:rsidR="00B02F6A">
        <w:rPr>
          <w:rFonts w:eastAsia="Arial Unicode MS" w:cstheme="minorHAnsi"/>
          <w:sz w:val="24"/>
          <w:szCs w:val="24"/>
        </w:rPr>
        <w:t xml:space="preserve"> (</w:t>
      </w:r>
      <w:r w:rsidR="008B740E">
        <w:rPr>
          <w:rFonts w:eastAsia="Arial Unicode MS" w:cstheme="minorHAnsi"/>
          <w:sz w:val="24"/>
          <w:szCs w:val="24"/>
        </w:rPr>
        <w:t>cento e sessenta mil reais</w:t>
      </w:r>
      <w:r w:rsidRPr="002F0CD3">
        <w:rPr>
          <w:rFonts w:eastAsia="Arial Unicode MS" w:cstheme="minorHAnsi"/>
          <w:sz w:val="24"/>
          <w:szCs w:val="24"/>
        </w:rPr>
        <w:t>) para devolução de tributos cobrados indevidamente de acordo com processos administrativos em atendimento requerimentos de contribuintes diversos</w:t>
      </w:r>
      <w:r w:rsidR="00101E56">
        <w:rPr>
          <w:rFonts w:eastAsia="Arial Unicode MS" w:cstheme="minorHAnsi"/>
          <w:sz w:val="24"/>
          <w:szCs w:val="24"/>
        </w:rPr>
        <w:t xml:space="preserve"> e outras devoluções</w:t>
      </w:r>
      <w:r w:rsidRPr="002F0CD3">
        <w:rPr>
          <w:rFonts w:eastAsia="Arial Unicode MS" w:cstheme="minorHAnsi"/>
          <w:sz w:val="24"/>
          <w:szCs w:val="24"/>
        </w:rPr>
        <w:t>.</w:t>
      </w:r>
    </w:p>
    <w:p w:rsidR="006E5642" w:rsidRPr="002F0CD3" w:rsidRDefault="006E5642" w:rsidP="006E5642">
      <w:pPr>
        <w:jc w:val="both"/>
        <w:rPr>
          <w:rFonts w:eastAsia="Arial Unicode MS" w:cstheme="minorHAnsi"/>
          <w:sz w:val="24"/>
          <w:szCs w:val="24"/>
        </w:rPr>
      </w:pPr>
      <w:r w:rsidRPr="002F0CD3">
        <w:rPr>
          <w:rFonts w:eastAsia="Arial Unicode MS" w:cstheme="minorHAnsi"/>
          <w:sz w:val="24"/>
          <w:szCs w:val="24"/>
        </w:rPr>
        <w:t>As medidas corretivas virão da reserva de contingência de 0,</w:t>
      </w:r>
      <w:r w:rsidR="00101E56">
        <w:rPr>
          <w:rFonts w:eastAsia="Arial Unicode MS" w:cstheme="minorHAnsi"/>
          <w:sz w:val="24"/>
          <w:szCs w:val="24"/>
        </w:rPr>
        <w:t>25</w:t>
      </w:r>
      <w:r w:rsidRPr="002F0CD3">
        <w:rPr>
          <w:rFonts w:eastAsia="Arial Unicode MS" w:cstheme="minorHAnsi"/>
          <w:sz w:val="24"/>
          <w:szCs w:val="24"/>
        </w:rPr>
        <w:t xml:space="preserve">% (por cento) da </w:t>
      </w:r>
      <w:r w:rsidRPr="002F0CD3">
        <w:rPr>
          <w:rFonts w:eastAsia="Arial Unicode MS" w:cstheme="minorHAnsi"/>
          <w:b/>
          <w:sz w:val="24"/>
          <w:szCs w:val="24"/>
        </w:rPr>
        <w:t>Receita Corrente Líquida</w:t>
      </w:r>
      <w:r w:rsidRPr="002F0CD3">
        <w:rPr>
          <w:rFonts w:eastAsia="Arial Unicode MS" w:cstheme="minorHAnsi"/>
          <w:sz w:val="24"/>
          <w:szCs w:val="24"/>
        </w:rPr>
        <w:t xml:space="preserve"> do Município, no valor de </w:t>
      </w:r>
      <w:r w:rsidRPr="002F0CD3">
        <w:rPr>
          <w:rFonts w:eastAsia="Arial Unicode MS" w:cstheme="minorHAnsi"/>
          <w:b/>
          <w:bCs/>
          <w:sz w:val="24"/>
          <w:szCs w:val="24"/>
        </w:rPr>
        <w:t>R$</w:t>
      </w:r>
      <w:r w:rsidRPr="002F0CD3">
        <w:rPr>
          <w:rFonts w:eastAsia="Arial Unicode MS" w:cstheme="minorHAnsi"/>
          <w:b/>
          <w:sz w:val="24"/>
          <w:szCs w:val="24"/>
        </w:rPr>
        <w:t xml:space="preserve"> </w:t>
      </w:r>
      <w:r w:rsidR="00101E56">
        <w:rPr>
          <w:rFonts w:eastAsia="Arial Unicode MS" w:cstheme="minorHAnsi"/>
          <w:b/>
          <w:sz w:val="24"/>
          <w:szCs w:val="24"/>
        </w:rPr>
        <w:t>4</w:t>
      </w:r>
      <w:r w:rsidR="008B740E">
        <w:rPr>
          <w:rFonts w:eastAsia="Arial Unicode MS" w:cstheme="minorHAnsi"/>
          <w:b/>
          <w:sz w:val="24"/>
          <w:szCs w:val="24"/>
        </w:rPr>
        <w:t>80.000,00</w:t>
      </w:r>
      <w:r w:rsidRPr="002F0CD3">
        <w:rPr>
          <w:rFonts w:eastAsia="Arial Unicode MS" w:cstheme="minorHAnsi"/>
          <w:b/>
          <w:sz w:val="24"/>
          <w:szCs w:val="24"/>
        </w:rPr>
        <w:t xml:space="preserve"> </w:t>
      </w:r>
      <w:r w:rsidRPr="002F0CD3">
        <w:rPr>
          <w:rFonts w:eastAsia="Arial Unicode MS" w:cstheme="minorHAnsi"/>
          <w:sz w:val="24"/>
          <w:szCs w:val="24"/>
        </w:rPr>
        <w:t>(</w:t>
      </w:r>
      <w:r w:rsidR="004D2213">
        <w:rPr>
          <w:rFonts w:eastAsia="Arial Unicode MS" w:cstheme="minorHAnsi"/>
          <w:sz w:val="24"/>
          <w:szCs w:val="24"/>
        </w:rPr>
        <w:t xml:space="preserve">quatrocentos e </w:t>
      </w:r>
      <w:r w:rsidR="008B740E">
        <w:rPr>
          <w:rFonts w:eastAsia="Arial Unicode MS" w:cstheme="minorHAnsi"/>
          <w:sz w:val="24"/>
          <w:szCs w:val="24"/>
        </w:rPr>
        <w:t>oitenta mil reais</w:t>
      </w:r>
      <w:r w:rsidRPr="002F0CD3">
        <w:rPr>
          <w:rFonts w:eastAsia="Arial Unicode MS" w:cstheme="minorHAnsi"/>
          <w:sz w:val="24"/>
          <w:szCs w:val="24"/>
        </w:rPr>
        <w:t xml:space="preserve">) e também da limitação de despesas corrente e de capital no total de </w:t>
      </w:r>
      <w:r w:rsidRPr="002F0CD3">
        <w:rPr>
          <w:rFonts w:eastAsia="Arial Unicode MS" w:cstheme="minorHAnsi"/>
          <w:b/>
          <w:sz w:val="24"/>
          <w:szCs w:val="24"/>
        </w:rPr>
        <w:t xml:space="preserve">R$ </w:t>
      </w:r>
      <w:r w:rsidR="008B740E">
        <w:rPr>
          <w:rFonts w:eastAsia="Arial Unicode MS" w:cstheme="minorHAnsi"/>
          <w:b/>
          <w:sz w:val="24"/>
          <w:szCs w:val="24"/>
        </w:rPr>
        <w:t>5.580.000,00</w:t>
      </w:r>
      <w:r w:rsidRPr="002F0CD3">
        <w:rPr>
          <w:rFonts w:eastAsia="Arial Unicode MS" w:cstheme="minorHAnsi"/>
          <w:b/>
          <w:sz w:val="24"/>
          <w:szCs w:val="24"/>
        </w:rPr>
        <w:t xml:space="preserve"> </w:t>
      </w:r>
      <w:r w:rsidRPr="002F0CD3">
        <w:rPr>
          <w:rFonts w:eastAsia="Arial Unicode MS" w:cstheme="minorHAnsi"/>
          <w:sz w:val="24"/>
          <w:szCs w:val="24"/>
        </w:rPr>
        <w:t>(</w:t>
      </w:r>
      <w:r w:rsidR="008B740E">
        <w:rPr>
          <w:rFonts w:eastAsia="Arial Unicode MS" w:cstheme="minorHAnsi"/>
          <w:sz w:val="24"/>
          <w:szCs w:val="24"/>
        </w:rPr>
        <w:t>cinco milhões, quinhentos e oitenta mil reais</w:t>
      </w:r>
      <w:r w:rsidRPr="002F0CD3">
        <w:rPr>
          <w:rFonts w:eastAsia="Arial Unicode MS" w:cstheme="minorHAnsi"/>
          <w:sz w:val="24"/>
          <w:szCs w:val="24"/>
        </w:rPr>
        <w:t>).</w:t>
      </w:r>
    </w:p>
    <w:p w:rsidR="005B459C" w:rsidRDefault="005B459C" w:rsidP="006E5642">
      <w:pPr>
        <w:jc w:val="center"/>
        <w:rPr>
          <w:rFonts w:eastAsia="Arial Unicode MS" w:cstheme="minorHAnsi"/>
          <w:b/>
          <w:sz w:val="24"/>
          <w:szCs w:val="24"/>
        </w:rPr>
      </w:pPr>
    </w:p>
    <w:p w:rsidR="006E5642" w:rsidRPr="002F0CD3" w:rsidRDefault="006E5642" w:rsidP="006E5642">
      <w:pPr>
        <w:jc w:val="center"/>
        <w:rPr>
          <w:rFonts w:eastAsia="Arial Unicode MS" w:cstheme="minorHAnsi"/>
          <w:b/>
          <w:sz w:val="24"/>
          <w:szCs w:val="24"/>
        </w:rPr>
      </w:pPr>
      <w:r w:rsidRPr="002F0CD3">
        <w:rPr>
          <w:rFonts w:eastAsia="Arial Unicode MS" w:cstheme="minorHAnsi"/>
          <w:b/>
          <w:sz w:val="24"/>
          <w:szCs w:val="24"/>
        </w:rPr>
        <w:t>DEMONSTRATIVO IX</w:t>
      </w:r>
      <w:r w:rsidR="00D16B78">
        <w:rPr>
          <w:rFonts w:eastAsia="Arial Unicode MS" w:cstheme="minorHAnsi"/>
          <w:b/>
          <w:sz w:val="24"/>
          <w:szCs w:val="24"/>
        </w:rPr>
        <w:t xml:space="preserve"> - </w:t>
      </w:r>
      <w:r w:rsidRPr="002F0CD3">
        <w:rPr>
          <w:rFonts w:eastAsia="Arial Unicode MS" w:cstheme="minorHAnsi"/>
          <w:b/>
          <w:sz w:val="24"/>
          <w:szCs w:val="24"/>
        </w:rPr>
        <w:t>REPASSES AO TERCEIRO SETOR</w:t>
      </w:r>
    </w:p>
    <w:tbl>
      <w:tblPr>
        <w:tblStyle w:val="Tabelacomgrade"/>
        <w:tblW w:w="0" w:type="auto"/>
        <w:tblInd w:w="108" w:type="dxa"/>
        <w:tblLayout w:type="fixed"/>
        <w:tblLook w:val="04A0" w:firstRow="1" w:lastRow="0" w:firstColumn="1" w:lastColumn="0" w:noHBand="0" w:noVBand="1"/>
      </w:tblPr>
      <w:tblGrid>
        <w:gridCol w:w="8676"/>
        <w:gridCol w:w="1530"/>
      </w:tblGrid>
      <w:tr w:rsidR="006E5642" w:rsidRPr="002F0CD3" w:rsidTr="007E6A44">
        <w:tc>
          <w:tcPr>
            <w:tcW w:w="8676" w:type="dxa"/>
          </w:tcPr>
          <w:p w:rsidR="006E5642" w:rsidRPr="002F0CD3" w:rsidRDefault="006E5642" w:rsidP="00766CE5">
            <w:pPr>
              <w:jc w:val="center"/>
              <w:rPr>
                <w:rFonts w:eastAsia="Arial Unicode MS" w:cstheme="minorHAnsi"/>
                <w:b/>
              </w:rPr>
            </w:pPr>
          </w:p>
          <w:p w:rsidR="006E5642" w:rsidRPr="002F0CD3" w:rsidRDefault="006E5642" w:rsidP="00766CE5">
            <w:pPr>
              <w:jc w:val="center"/>
              <w:rPr>
                <w:rFonts w:eastAsia="Arial Unicode MS" w:cstheme="minorHAnsi"/>
                <w:b/>
              </w:rPr>
            </w:pPr>
            <w:r w:rsidRPr="002F0CD3">
              <w:rPr>
                <w:rFonts w:eastAsia="Arial Unicode MS" w:cstheme="minorHAnsi"/>
                <w:b/>
              </w:rPr>
              <w:t>OSC/ENTIDADE</w:t>
            </w:r>
          </w:p>
        </w:tc>
        <w:tc>
          <w:tcPr>
            <w:tcW w:w="1530" w:type="dxa"/>
          </w:tcPr>
          <w:p w:rsidR="006E5642" w:rsidRPr="002F0CD3" w:rsidRDefault="006E5642" w:rsidP="00766CE5">
            <w:pPr>
              <w:jc w:val="center"/>
              <w:rPr>
                <w:rFonts w:eastAsia="Arial Unicode MS" w:cstheme="minorHAnsi"/>
                <w:b/>
              </w:rPr>
            </w:pPr>
            <w:r w:rsidRPr="002F0CD3">
              <w:rPr>
                <w:rFonts w:eastAsia="Arial Unicode MS" w:cstheme="minorHAnsi"/>
                <w:b/>
              </w:rPr>
              <w:t xml:space="preserve">VALOR DO REPASSE – R$ </w:t>
            </w:r>
          </w:p>
        </w:tc>
      </w:tr>
      <w:tr w:rsidR="006E5642" w:rsidRPr="002F0CD3" w:rsidTr="007E6A44">
        <w:tc>
          <w:tcPr>
            <w:tcW w:w="8676" w:type="dxa"/>
          </w:tcPr>
          <w:p w:rsidR="006E5642" w:rsidRPr="002F0CD3" w:rsidRDefault="006E5642" w:rsidP="00766CE5">
            <w:pPr>
              <w:rPr>
                <w:rFonts w:eastAsia="Arial Unicode MS" w:cstheme="minorHAnsi"/>
              </w:rPr>
            </w:pPr>
            <w:r w:rsidRPr="002F0CD3">
              <w:rPr>
                <w:rFonts w:eastAsia="Arial Unicode MS" w:cstheme="minorHAnsi"/>
              </w:rPr>
              <w:t>ABRIGO JESUS ESPERANÇA E VIDA – RECURSO FEDERAL</w:t>
            </w:r>
            <w:r w:rsidR="005B459C">
              <w:rPr>
                <w:rFonts w:eastAsia="Arial Unicode MS" w:cstheme="minorHAnsi"/>
              </w:rPr>
              <w:t xml:space="preserve"> (aproximadamente)</w:t>
            </w:r>
          </w:p>
        </w:tc>
        <w:tc>
          <w:tcPr>
            <w:tcW w:w="1530" w:type="dxa"/>
          </w:tcPr>
          <w:p w:rsidR="006E5642" w:rsidRPr="002F0CD3" w:rsidRDefault="00CF597F" w:rsidP="00CF597F">
            <w:pPr>
              <w:jc w:val="right"/>
              <w:rPr>
                <w:rFonts w:eastAsia="Arial Unicode MS" w:cstheme="minorHAnsi"/>
              </w:rPr>
            </w:pPr>
            <w:r>
              <w:rPr>
                <w:rFonts w:eastAsia="Arial Unicode MS" w:cstheme="minorHAnsi"/>
              </w:rPr>
              <w:t>55</w:t>
            </w:r>
            <w:r w:rsidR="005B459C">
              <w:rPr>
                <w:rFonts w:eastAsia="Arial Unicode MS" w:cstheme="minorHAnsi"/>
              </w:rPr>
              <w:t>.000,00</w:t>
            </w:r>
          </w:p>
        </w:tc>
      </w:tr>
      <w:tr w:rsidR="006E5642" w:rsidRPr="002F0CD3" w:rsidTr="007E6A44">
        <w:tc>
          <w:tcPr>
            <w:tcW w:w="8676" w:type="dxa"/>
          </w:tcPr>
          <w:p w:rsidR="006E5642" w:rsidRPr="002F0CD3" w:rsidRDefault="006E5642" w:rsidP="00766CE5">
            <w:pPr>
              <w:rPr>
                <w:rFonts w:cstheme="minorHAnsi"/>
              </w:rPr>
            </w:pPr>
            <w:r w:rsidRPr="002F0CD3">
              <w:rPr>
                <w:rFonts w:eastAsia="Arial Unicode MS" w:cstheme="minorHAnsi"/>
              </w:rPr>
              <w:t>ABRIGO JESUS ESPERANÇA E VIDA – RECURSO ESTADUAL</w:t>
            </w:r>
          </w:p>
        </w:tc>
        <w:tc>
          <w:tcPr>
            <w:tcW w:w="1530" w:type="dxa"/>
          </w:tcPr>
          <w:p w:rsidR="006E5642" w:rsidRPr="002F0CD3" w:rsidRDefault="006E5642" w:rsidP="00766CE5">
            <w:pPr>
              <w:jc w:val="right"/>
              <w:rPr>
                <w:rFonts w:eastAsia="Arial Unicode MS" w:cstheme="minorHAnsi"/>
              </w:rPr>
            </w:pPr>
            <w:r w:rsidRPr="002F0CD3">
              <w:rPr>
                <w:rFonts w:eastAsia="Arial Unicode MS" w:cstheme="minorHAnsi"/>
              </w:rPr>
              <w:t>120.000,00</w:t>
            </w:r>
          </w:p>
        </w:tc>
      </w:tr>
      <w:tr w:rsidR="006E5642" w:rsidRPr="002F0CD3" w:rsidTr="007E6A44">
        <w:tc>
          <w:tcPr>
            <w:tcW w:w="8676" w:type="dxa"/>
          </w:tcPr>
          <w:p w:rsidR="006E5642" w:rsidRPr="002F0CD3" w:rsidRDefault="006E5642" w:rsidP="00CF597F">
            <w:pPr>
              <w:rPr>
                <w:rFonts w:cstheme="minorHAnsi"/>
              </w:rPr>
            </w:pPr>
            <w:r w:rsidRPr="002F0CD3">
              <w:rPr>
                <w:rFonts w:eastAsia="Arial Unicode MS" w:cstheme="minorHAnsi"/>
              </w:rPr>
              <w:lastRenderedPageBreak/>
              <w:t>ABRIGO JESUS ESPERANÇA E VIDA – RECURSO MUNICIPAIS</w:t>
            </w:r>
          </w:p>
        </w:tc>
        <w:tc>
          <w:tcPr>
            <w:tcW w:w="1530" w:type="dxa"/>
          </w:tcPr>
          <w:p w:rsidR="006E5642" w:rsidRPr="002F0CD3" w:rsidRDefault="00204EC4" w:rsidP="00CF597F">
            <w:pPr>
              <w:jc w:val="right"/>
              <w:rPr>
                <w:rFonts w:eastAsia="Arial Unicode MS" w:cstheme="minorHAnsi"/>
              </w:rPr>
            </w:pPr>
            <w:r>
              <w:rPr>
                <w:rFonts w:eastAsia="Arial Unicode MS" w:cstheme="minorHAnsi"/>
              </w:rPr>
              <w:t>80</w:t>
            </w:r>
            <w:r w:rsidR="00CF597F">
              <w:rPr>
                <w:rFonts w:eastAsia="Arial Unicode MS" w:cstheme="minorHAnsi"/>
              </w:rPr>
              <w:t>5</w:t>
            </w:r>
            <w:r w:rsidR="005B459C">
              <w:rPr>
                <w:rFonts w:eastAsia="Arial Unicode MS" w:cstheme="minorHAnsi"/>
              </w:rPr>
              <w:t>.000,00</w:t>
            </w:r>
          </w:p>
        </w:tc>
      </w:tr>
      <w:tr w:rsidR="00FB3CF8" w:rsidRPr="002F0CD3" w:rsidTr="007E6A44">
        <w:tc>
          <w:tcPr>
            <w:tcW w:w="8676" w:type="dxa"/>
          </w:tcPr>
          <w:p w:rsidR="00FB3CF8" w:rsidRPr="002F0CD3" w:rsidRDefault="00FB3CF8" w:rsidP="00CF597F">
            <w:pPr>
              <w:rPr>
                <w:rFonts w:eastAsia="Arial Unicode MS" w:cstheme="minorHAnsi"/>
              </w:rPr>
            </w:pPr>
            <w:r w:rsidRPr="002F0CD3">
              <w:rPr>
                <w:rFonts w:eastAsia="Arial Unicode MS" w:cstheme="minorHAnsi"/>
              </w:rPr>
              <w:t>ABRIGO JESUS ESPERANÇA E VIDA – RECURSO MUNICIPAIS</w:t>
            </w:r>
            <w:r w:rsidR="00CF597F">
              <w:rPr>
                <w:rFonts w:eastAsia="Arial Unicode MS" w:cstheme="minorHAnsi"/>
              </w:rPr>
              <w:t>/EMENDA</w:t>
            </w:r>
          </w:p>
        </w:tc>
        <w:tc>
          <w:tcPr>
            <w:tcW w:w="1530" w:type="dxa"/>
          </w:tcPr>
          <w:p w:rsidR="00FB3CF8" w:rsidRDefault="00CF597F" w:rsidP="00204EC4">
            <w:pPr>
              <w:jc w:val="right"/>
              <w:rPr>
                <w:rFonts w:eastAsia="Arial Unicode MS" w:cstheme="minorHAnsi"/>
              </w:rPr>
            </w:pPr>
            <w:r>
              <w:rPr>
                <w:rFonts w:eastAsia="Arial Unicode MS" w:cstheme="minorHAnsi"/>
              </w:rPr>
              <w:t>277.755,55</w:t>
            </w:r>
          </w:p>
        </w:tc>
      </w:tr>
      <w:tr w:rsidR="006E5642" w:rsidRPr="002F0CD3" w:rsidTr="007E6A44">
        <w:tc>
          <w:tcPr>
            <w:tcW w:w="8676" w:type="dxa"/>
          </w:tcPr>
          <w:p w:rsidR="006E5642" w:rsidRPr="002F0CD3" w:rsidRDefault="006E5642" w:rsidP="00766CE5">
            <w:pPr>
              <w:rPr>
                <w:rFonts w:eastAsia="Arial Unicode MS" w:cstheme="minorHAnsi"/>
                <w:b/>
              </w:rPr>
            </w:pPr>
            <w:r w:rsidRPr="002F0CD3">
              <w:rPr>
                <w:rFonts w:eastAsia="Arial Unicode MS" w:cstheme="minorHAnsi"/>
                <w:b/>
              </w:rPr>
              <w:t>SUBTOTAL ENTIDADE ABRIGO</w:t>
            </w:r>
          </w:p>
        </w:tc>
        <w:tc>
          <w:tcPr>
            <w:tcW w:w="1530" w:type="dxa"/>
          </w:tcPr>
          <w:p w:rsidR="006E5642" w:rsidRPr="002F0CD3" w:rsidRDefault="00CF597F" w:rsidP="00204EC4">
            <w:pPr>
              <w:jc w:val="right"/>
              <w:rPr>
                <w:rFonts w:eastAsia="Arial Unicode MS" w:cstheme="minorHAnsi"/>
                <w:b/>
              </w:rPr>
            </w:pPr>
            <w:r>
              <w:rPr>
                <w:rFonts w:eastAsia="Arial Unicode MS" w:cstheme="minorHAnsi"/>
                <w:b/>
              </w:rPr>
              <w:t>1.257.755,55</w:t>
            </w:r>
          </w:p>
        </w:tc>
      </w:tr>
      <w:tr w:rsidR="006E5642" w:rsidRPr="002F0CD3" w:rsidTr="007E6A44">
        <w:tc>
          <w:tcPr>
            <w:tcW w:w="8676" w:type="dxa"/>
          </w:tcPr>
          <w:p w:rsidR="006E5642" w:rsidRPr="002F0CD3" w:rsidRDefault="006E5642" w:rsidP="00680854">
            <w:pPr>
              <w:rPr>
                <w:rFonts w:eastAsia="Arial Unicode MS" w:cstheme="minorHAnsi"/>
              </w:rPr>
            </w:pPr>
            <w:r w:rsidRPr="002F0CD3">
              <w:rPr>
                <w:rFonts w:eastAsia="Arial Unicode MS" w:cstheme="minorHAnsi"/>
              </w:rPr>
              <w:t>APAE – ASSOC. DE PAIS E</w:t>
            </w:r>
            <w:r w:rsidR="00DC0B14">
              <w:rPr>
                <w:rFonts w:eastAsia="Arial Unicode MS" w:cstheme="minorHAnsi"/>
              </w:rPr>
              <w:t xml:space="preserve"> AMIGOS DOS EXCEPC. DE CAJATI –</w:t>
            </w:r>
            <w:r w:rsidR="00680854">
              <w:rPr>
                <w:rFonts w:eastAsia="Arial Unicode MS" w:cstheme="minorHAnsi"/>
              </w:rPr>
              <w:t xml:space="preserve"> Municipal SAÚDE</w:t>
            </w:r>
          </w:p>
        </w:tc>
        <w:tc>
          <w:tcPr>
            <w:tcW w:w="1530" w:type="dxa"/>
          </w:tcPr>
          <w:p w:rsidR="006E5642" w:rsidRPr="002F0CD3" w:rsidRDefault="00B96DF4" w:rsidP="00B96DF4">
            <w:pPr>
              <w:jc w:val="right"/>
              <w:rPr>
                <w:rFonts w:eastAsia="Arial Unicode MS" w:cstheme="minorHAnsi"/>
              </w:rPr>
            </w:pPr>
            <w:r>
              <w:rPr>
                <w:rFonts w:eastAsia="Arial Unicode MS" w:cstheme="minorHAnsi"/>
              </w:rPr>
              <w:t>410</w:t>
            </w:r>
            <w:r w:rsidR="00680854">
              <w:rPr>
                <w:rFonts w:eastAsia="Arial Unicode MS" w:cstheme="minorHAnsi"/>
              </w:rPr>
              <w:t>.000,00</w:t>
            </w:r>
          </w:p>
        </w:tc>
      </w:tr>
      <w:tr w:rsidR="006E5642" w:rsidRPr="002F0CD3" w:rsidTr="007E6A44">
        <w:tc>
          <w:tcPr>
            <w:tcW w:w="8676" w:type="dxa"/>
          </w:tcPr>
          <w:p w:rsidR="006E5642" w:rsidRPr="002F0CD3" w:rsidRDefault="006E5642" w:rsidP="00766CE5">
            <w:pPr>
              <w:rPr>
                <w:rFonts w:eastAsia="Arial Unicode MS" w:cstheme="minorHAnsi"/>
              </w:rPr>
            </w:pPr>
            <w:r w:rsidRPr="002F0CD3">
              <w:rPr>
                <w:rFonts w:eastAsia="Arial Unicode MS" w:cstheme="minorHAnsi"/>
              </w:rPr>
              <w:t>APAE – ASSOC. DE PAIS E AMIGOS DOS EXCEPC. DE CAJATI – RECURSO ESTADUAL</w:t>
            </w:r>
          </w:p>
        </w:tc>
        <w:tc>
          <w:tcPr>
            <w:tcW w:w="1530" w:type="dxa"/>
          </w:tcPr>
          <w:p w:rsidR="006E5642" w:rsidRPr="002F0CD3" w:rsidRDefault="00C47CE3" w:rsidP="00766CE5">
            <w:pPr>
              <w:jc w:val="right"/>
              <w:rPr>
                <w:rFonts w:eastAsia="Arial Unicode MS" w:cstheme="minorHAnsi"/>
              </w:rPr>
            </w:pPr>
            <w:r>
              <w:rPr>
                <w:rFonts w:eastAsia="Arial Unicode MS" w:cstheme="minorHAnsi"/>
              </w:rPr>
              <w:t>26</w:t>
            </w:r>
            <w:r w:rsidR="006E5642" w:rsidRPr="002F0CD3">
              <w:rPr>
                <w:rFonts w:eastAsia="Arial Unicode MS" w:cstheme="minorHAnsi"/>
              </w:rPr>
              <w:t>.000,00</w:t>
            </w:r>
          </w:p>
        </w:tc>
      </w:tr>
      <w:tr w:rsidR="006E5642" w:rsidRPr="002F0CD3" w:rsidTr="007E6A44">
        <w:tc>
          <w:tcPr>
            <w:tcW w:w="8676" w:type="dxa"/>
          </w:tcPr>
          <w:p w:rsidR="006E5642" w:rsidRPr="002F0CD3" w:rsidRDefault="006E5642" w:rsidP="00185257">
            <w:pPr>
              <w:rPr>
                <w:rFonts w:eastAsia="Arial Unicode MS" w:cstheme="minorHAnsi"/>
              </w:rPr>
            </w:pPr>
            <w:r w:rsidRPr="002F0CD3">
              <w:rPr>
                <w:rFonts w:eastAsia="Arial Unicode MS" w:cstheme="minorHAnsi"/>
              </w:rPr>
              <w:t xml:space="preserve">APAE – ASSOC. DE PAIS E AMIGOS DOS EXCEPC. DE CAJATI – </w:t>
            </w:r>
            <w:r w:rsidR="00680854">
              <w:rPr>
                <w:rFonts w:eastAsia="Arial Unicode MS" w:cstheme="minorHAnsi"/>
              </w:rPr>
              <w:t xml:space="preserve">Municipal </w:t>
            </w:r>
            <w:r w:rsidRPr="002F0CD3">
              <w:rPr>
                <w:rFonts w:eastAsia="Arial Unicode MS" w:cstheme="minorHAnsi"/>
              </w:rPr>
              <w:t>SOCIAL</w:t>
            </w:r>
          </w:p>
        </w:tc>
        <w:tc>
          <w:tcPr>
            <w:tcW w:w="1530" w:type="dxa"/>
          </w:tcPr>
          <w:p w:rsidR="006E5642" w:rsidRPr="002F0CD3" w:rsidRDefault="006E5642" w:rsidP="00680854">
            <w:pPr>
              <w:jc w:val="right"/>
              <w:rPr>
                <w:rFonts w:eastAsia="Arial Unicode MS" w:cstheme="minorHAnsi"/>
              </w:rPr>
            </w:pPr>
            <w:r w:rsidRPr="002F0CD3">
              <w:rPr>
                <w:rFonts w:eastAsia="Arial Unicode MS" w:cstheme="minorHAnsi"/>
              </w:rPr>
              <w:t>1</w:t>
            </w:r>
            <w:r w:rsidR="00680854">
              <w:rPr>
                <w:rFonts w:eastAsia="Arial Unicode MS" w:cstheme="minorHAnsi"/>
              </w:rPr>
              <w:t>80</w:t>
            </w:r>
            <w:r w:rsidRPr="002F0CD3">
              <w:rPr>
                <w:rFonts w:eastAsia="Arial Unicode MS" w:cstheme="minorHAnsi"/>
              </w:rPr>
              <w:t>.000,00</w:t>
            </w:r>
          </w:p>
        </w:tc>
      </w:tr>
      <w:tr w:rsidR="006E5642" w:rsidRPr="002F0CD3" w:rsidTr="007E6A44">
        <w:tc>
          <w:tcPr>
            <w:tcW w:w="8676" w:type="dxa"/>
          </w:tcPr>
          <w:p w:rsidR="006E5642" w:rsidRPr="002F0CD3" w:rsidRDefault="006E5642" w:rsidP="00B8490B">
            <w:pPr>
              <w:rPr>
                <w:rFonts w:eastAsia="Arial Unicode MS" w:cstheme="minorHAnsi"/>
              </w:rPr>
            </w:pPr>
            <w:r w:rsidRPr="002F0CD3">
              <w:rPr>
                <w:rFonts w:eastAsia="Arial Unicode MS" w:cstheme="minorHAnsi"/>
              </w:rPr>
              <w:t xml:space="preserve">APAE – ASSOC. DE PAIS E AMIGOS DOS EXCEPC. DE CAJATI – </w:t>
            </w:r>
            <w:r w:rsidR="00680854">
              <w:rPr>
                <w:rFonts w:eastAsia="Arial Unicode MS" w:cstheme="minorHAnsi"/>
              </w:rPr>
              <w:t xml:space="preserve">Municipal </w:t>
            </w:r>
            <w:r w:rsidRPr="002F0CD3">
              <w:rPr>
                <w:rFonts w:eastAsia="Arial Unicode MS" w:cstheme="minorHAnsi"/>
              </w:rPr>
              <w:t>EDUCAÇÃO</w:t>
            </w:r>
          </w:p>
        </w:tc>
        <w:tc>
          <w:tcPr>
            <w:tcW w:w="1530" w:type="dxa"/>
          </w:tcPr>
          <w:p w:rsidR="006E5642" w:rsidRPr="002F0CD3" w:rsidRDefault="00B92647" w:rsidP="00B96DF4">
            <w:pPr>
              <w:jc w:val="right"/>
              <w:rPr>
                <w:rFonts w:eastAsia="Arial Unicode MS" w:cstheme="minorHAnsi"/>
              </w:rPr>
            </w:pPr>
            <w:r>
              <w:rPr>
                <w:rFonts w:eastAsia="Arial Unicode MS" w:cstheme="minorHAnsi"/>
              </w:rPr>
              <w:t>3</w:t>
            </w:r>
            <w:r w:rsidR="00B96DF4">
              <w:rPr>
                <w:rFonts w:eastAsia="Arial Unicode MS" w:cstheme="minorHAnsi"/>
              </w:rPr>
              <w:t>5</w:t>
            </w:r>
            <w:r w:rsidR="00787D53">
              <w:rPr>
                <w:rFonts w:eastAsia="Arial Unicode MS" w:cstheme="minorHAnsi"/>
              </w:rPr>
              <w:t>0</w:t>
            </w:r>
            <w:r>
              <w:rPr>
                <w:rFonts w:eastAsia="Arial Unicode MS" w:cstheme="minorHAnsi"/>
              </w:rPr>
              <w:t>.000,00</w:t>
            </w:r>
          </w:p>
        </w:tc>
      </w:tr>
      <w:tr w:rsidR="007E6A44" w:rsidRPr="002F0CD3" w:rsidTr="007E6A44">
        <w:tc>
          <w:tcPr>
            <w:tcW w:w="8676" w:type="dxa"/>
          </w:tcPr>
          <w:p w:rsidR="007E6A44" w:rsidRPr="002F0CD3" w:rsidRDefault="007E6A44" w:rsidP="007E6A44">
            <w:pPr>
              <w:rPr>
                <w:rFonts w:eastAsia="Arial Unicode MS" w:cstheme="minorHAnsi"/>
              </w:rPr>
            </w:pPr>
            <w:r w:rsidRPr="002F0CD3">
              <w:rPr>
                <w:rFonts w:eastAsia="Arial Unicode MS" w:cstheme="minorHAnsi"/>
              </w:rPr>
              <w:t xml:space="preserve">APAE – ASSOC. DE PAIS E AMIGOS DOS EXCEPC. DE CAJATI – </w:t>
            </w:r>
            <w:r w:rsidRPr="007E6A44">
              <w:rPr>
                <w:rFonts w:eastAsia="Arial Unicode MS" w:cstheme="minorHAnsi"/>
                <w:sz w:val="20"/>
                <w:szCs w:val="20"/>
              </w:rPr>
              <w:t>Municipal EDUCAÇÃO</w:t>
            </w:r>
            <w:r w:rsidRPr="007E6A44">
              <w:rPr>
                <w:rFonts w:eastAsia="Arial Unicode MS" w:cstheme="minorHAnsi"/>
                <w:sz w:val="20"/>
                <w:szCs w:val="20"/>
              </w:rPr>
              <w:t xml:space="preserve"> EMENDA</w:t>
            </w:r>
          </w:p>
        </w:tc>
        <w:tc>
          <w:tcPr>
            <w:tcW w:w="1530" w:type="dxa"/>
          </w:tcPr>
          <w:p w:rsidR="007E6A44" w:rsidRDefault="007E6A44" w:rsidP="007E6A44">
            <w:pPr>
              <w:jc w:val="right"/>
              <w:rPr>
                <w:rFonts w:eastAsia="Arial Unicode MS" w:cstheme="minorHAnsi"/>
              </w:rPr>
            </w:pPr>
            <w:r>
              <w:rPr>
                <w:rFonts w:eastAsia="Arial Unicode MS" w:cstheme="minorHAnsi"/>
              </w:rPr>
              <w:t>58.611,11</w:t>
            </w:r>
          </w:p>
        </w:tc>
      </w:tr>
      <w:tr w:rsidR="007E6A44" w:rsidRPr="002F0CD3" w:rsidTr="007E6A44">
        <w:tc>
          <w:tcPr>
            <w:tcW w:w="8676" w:type="dxa"/>
          </w:tcPr>
          <w:p w:rsidR="007E6A44" w:rsidRPr="00CF597F" w:rsidRDefault="007E6A44" w:rsidP="007E6A44">
            <w:pPr>
              <w:rPr>
                <w:rFonts w:eastAsia="Arial Unicode MS" w:cstheme="minorHAnsi"/>
                <w:sz w:val="22"/>
                <w:szCs w:val="22"/>
              </w:rPr>
            </w:pPr>
            <w:r w:rsidRPr="00CF597F">
              <w:rPr>
                <w:rFonts w:eastAsia="Arial Unicode MS" w:cstheme="minorHAnsi"/>
                <w:sz w:val="22"/>
                <w:szCs w:val="22"/>
              </w:rPr>
              <w:t xml:space="preserve">APAE – ASSOC. DE PAIS E AMIGOS DOS EXCEPC. DE CAJATI – </w:t>
            </w:r>
            <w:r w:rsidRPr="00CF597F">
              <w:rPr>
                <w:rFonts w:eastAsia="Arial Unicode MS" w:cstheme="minorHAnsi"/>
                <w:sz w:val="22"/>
                <w:szCs w:val="22"/>
              </w:rPr>
              <w:t>Municipal/EMENDAS</w:t>
            </w:r>
            <w:r w:rsidR="00CF597F" w:rsidRPr="00CF597F">
              <w:rPr>
                <w:rFonts w:eastAsia="Arial Unicode MS" w:cstheme="minorHAnsi"/>
                <w:sz w:val="22"/>
                <w:szCs w:val="22"/>
              </w:rPr>
              <w:t>/SAÚDE</w:t>
            </w:r>
          </w:p>
        </w:tc>
        <w:tc>
          <w:tcPr>
            <w:tcW w:w="1530" w:type="dxa"/>
          </w:tcPr>
          <w:p w:rsidR="007E6A44" w:rsidRDefault="007E6A44" w:rsidP="007E6A44">
            <w:pPr>
              <w:jc w:val="right"/>
              <w:rPr>
                <w:rFonts w:eastAsia="Arial Unicode MS" w:cstheme="minorHAnsi"/>
              </w:rPr>
            </w:pPr>
            <w:r>
              <w:rPr>
                <w:rFonts w:eastAsia="Arial Unicode MS" w:cstheme="minorHAnsi"/>
              </w:rPr>
              <w:t>531.622,22</w:t>
            </w:r>
          </w:p>
        </w:tc>
      </w:tr>
      <w:tr w:rsidR="007E6A44" w:rsidRPr="002F0CD3" w:rsidTr="007E6A44">
        <w:tc>
          <w:tcPr>
            <w:tcW w:w="8676" w:type="dxa"/>
          </w:tcPr>
          <w:p w:rsidR="007E6A44" w:rsidRPr="002F0CD3" w:rsidRDefault="007E6A44" w:rsidP="007E6A44">
            <w:pPr>
              <w:rPr>
                <w:rFonts w:eastAsia="Arial Unicode MS" w:cstheme="minorHAnsi"/>
                <w:b/>
              </w:rPr>
            </w:pPr>
            <w:r w:rsidRPr="002F0CD3">
              <w:rPr>
                <w:rFonts w:eastAsia="Arial Unicode MS" w:cstheme="minorHAnsi"/>
                <w:b/>
              </w:rPr>
              <w:t>SUBTOTAL ENTIDADE APAE</w:t>
            </w:r>
          </w:p>
        </w:tc>
        <w:tc>
          <w:tcPr>
            <w:tcW w:w="1530" w:type="dxa"/>
          </w:tcPr>
          <w:p w:rsidR="007E6A44" w:rsidRPr="002F0CD3" w:rsidRDefault="00CF597F" w:rsidP="007E6A44">
            <w:pPr>
              <w:jc w:val="right"/>
              <w:rPr>
                <w:rFonts w:eastAsia="Arial Unicode MS" w:cstheme="minorHAnsi"/>
                <w:b/>
              </w:rPr>
            </w:pPr>
            <w:r>
              <w:rPr>
                <w:rFonts w:eastAsia="Arial Unicode MS" w:cstheme="minorHAnsi"/>
                <w:b/>
              </w:rPr>
              <w:t>1.556.233,33</w:t>
            </w:r>
          </w:p>
        </w:tc>
      </w:tr>
      <w:tr w:rsidR="007E6A44" w:rsidRPr="002F0CD3" w:rsidTr="007E6A44">
        <w:tc>
          <w:tcPr>
            <w:tcW w:w="8676" w:type="dxa"/>
          </w:tcPr>
          <w:p w:rsidR="007E6A44" w:rsidRPr="002F0CD3" w:rsidRDefault="007E6A44" w:rsidP="007E6A44">
            <w:pPr>
              <w:rPr>
                <w:rFonts w:eastAsia="Arial Unicode MS" w:cstheme="minorHAnsi"/>
              </w:rPr>
            </w:pPr>
            <w:r w:rsidRPr="002F0CD3">
              <w:rPr>
                <w:rFonts w:eastAsia="Arial Unicode MS" w:cstheme="minorHAnsi"/>
              </w:rPr>
              <w:t>ASSOCIAÇÃO ESPORTIVA PROJETO NOVA GERAÇÃO – RECURSO MUNICIPAL</w:t>
            </w:r>
          </w:p>
        </w:tc>
        <w:tc>
          <w:tcPr>
            <w:tcW w:w="1530" w:type="dxa"/>
          </w:tcPr>
          <w:p w:rsidR="007E6A44" w:rsidRPr="002F0CD3" w:rsidRDefault="007E6A44" w:rsidP="007E6A44">
            <w:pPr>
              <w:jc w:val="right"/>
              <w:rPr>
                <w:rFonts w:eastAsia="Arial Unicode MS" w:cstheme="minorHAnsi"/>
              </w:rPr>
            </w:pPr>
            <w:r>
              <w:rPr>
                <w:rFonts w:eastAsia="Arial Unicode MS" w:cstheme="minorHAnsi"/>
              </w:rPr>
              <w:t>380.000,00</w:t>
            </w:r>
          </w:p>
        </w:tc>
      </w:tr>
      <w:tr w:rsidR="007E6A44" w:rsidRPr="002F0CD3" w:rsidTr="007E6A44">
        <w:tc>
          <w:tcPr>
            <w:tcW w:w="8676" w:type="dxa"/>
          </w:tcPr>
          <w:p w:rsidR="007E6A44" w:rsidRPr="002F0CD3" w:rsidRDefault="007E6A44" w:rsidP="007E6A44">
            <w:pPr>
              <w:rPr>
                <w:rFonts w:eastAsia="Arial Unicode MS" w:cstheme="minorHAnsi"/>
              </w:rPr>
            </w:pPr>
            <w:r w:rsidRPr="002F0CD3">
              <w:rPr>
                <w:rFonts w:eastAsia="Arial Unicode MS" w:cstheme="minorHAnsi"/>
              </w:rPr>
              <w:t>ASSOCIAÇÃO ESPORTIVA PROJETO NOVA GERAÇÃO – RECURSO MUNICIPAL</w:t>
            </w:r>
            <w:r>
              <w:rPr>
                <w:rFonts w:eastAsia="Arial Unicode MS" w:cstheme="minorHAnsi"/>
              </w:rPr>
              <w:t>/EMENDA</w:t>
            </w:r>
          </w:p>
        </w:tc>
        <w:tc>
          <w:tcPr>
            <w:tcW w:w="1530" w:type="dxa"/>
          </w:tcPr>
          <w:p w:rsidR="007E6A44" w:rsidRDefault="007E6A44" w:rsidP="007E6A44">
            <w:pPr>
              <w:jc w:val="right"/>
              <w:rPr>
                <w:rFonts w:eastAsia="Arial Unicode MS" w:cstheme="minorHAnsi"/>
              </w:rPr>
            </w:pPr>
            <w:r>
              <w:rPr>
                <w:rFonts w:eastAsia="Arial Unicode MS" w:cstheme="minorHAnsi"/>
              </w:rPr>
              <w:t>95.000,00</w:t>
            </w:r>
          </w:p>
        </w:tc>
      </w:tr>
      <w:tr w:rsidR="007E6A44" w:rsidRPr="002F0CD3" w:rsidTr="007E6A44">
        <w:tc>
          <w:tcPr>
            <w:tcW w:w="8676" w:type="dxa"/>
          </w:tcPr>
          <w:p w:rsidR="007E6A44" w:rsidRPr="002F0CD3" w:rsidRDefault="007E6A44" w:rsidP="007E6A44">
            <w:pPr>
              <w:rPr>
                <w:rFonts w:eastAsia="Arial Unicode MS" w:cstheme="minorHAnsi"/>
                <w:b/>
              </w:rPr>
            </w:pPr>
            <w:r w:rsidRPr="002F0CD3">
              <w:rPr>
                <w:rFonts w:eastAsia="Arial Unicode MS" w:cstheme="minorHAnsi"/>
                <w:b/>
              </w:rPr>
              <w:t>SUBTOTAL ASSOCIAÇÃO ESPORTIVA</w:t>
            </w:r>
          </w:p>
        </w:tc>
        <w:tc>
          <w:tcPr>
            <w:tcW w:w="1530" w:type="dxa"/>
          </w:tcPr>
          <w:p w:rsidR="007E6A44" w:rsidRPr="002F0CD3" w:rsidRDefault="007E6A44" w:rsidP="007E6A44">
            <w:pPr>
              <w:jc w:val="right"/>
              <w:rPr>
                <w:rFonts w:eastAsia="Arial Unicode MS" w:cstheme="minorHAnsi"/>
                <w:b/>
              </w:rPr>
            </w:pPr>
            <w:r>
              <w:rPr>
                <w:rFonts w:eastAsia="Arial Unicode MS" w:cstheme="minorHAnsi"/>
                <w:b/>
              </w:rPr>
              <w:t>475.000,00</w:t>
            </w:r>
          </w:p>
        </w:tc>
      </w:tr>
      <w:tr w:rsidR="00FB3CF8" w:rsidRPr="002F0CD3" w:rsidTr="007E6A44">
        <w:tc>
          <w:tcPr>
            <w:tcW w:w="8676" w:type="dxa"/>
          </w:tcPr>
          <w:p w:rsidR="00FB3CF8" w:rsidRPr="00FB3CF8" w:rsidRDefault="00FB3CF8" w:rsidP="007E6A44">
            <w:pPr>
              <w:rPr>
                <w:rFonts w:eastAsia="Arial Unicode MS" w:cstheme="minorHAnsi"/>
              </w:rPr>
            </w:pPr>
            <w:r w:rsidRPr="00FB3CF8">
              <w:rPr>
                <w:rFonts w:eastAsia="Arial Unicode MS" w:cstheme="minorHAnsi"/>
              </w:rPr>
              <w:t>ASSOCIAÇÃO DESPORTIVA MENINOS DA BOLA – RECURSO MUNICIPAL/EMENDA</w:t>
            </w:r>
          </w:p>
        </w:tc>
        <w:tc>
          <w:tcPr>
            <w:tcW w:w="1530" w:type="dxa"/>
          </w:tcPr>
          <w:p w:rsidR="00FB3CF8" w:rsidRPr="00FB3CF8" w:rsidRDefault="00FB3CF8" w:rsidP="007E6A44">
            <w:pPr>
              <w:jc w:val="right"/>
              <w:rPr>
                <w:rFonts w:eastAsia="Arial Unicode MS" w:cstheme="minorHAnsi"/>
              </w:rPr>
            </w:pPr>
            <w:r w:rsidRPr="00FB3CF8">
              <w:rPr>
                <w:rFonts w:eastAsia="Arial Unicode MS" w:cstheme="minorHAnsi"/>
              </w:rPr>
              <w:t>70.000,00</w:t>
            </w:r>
          </w:p>
        </w:tc>
      </w:tr>
      <w:tr w:rsidR="00FB3CF8" w:rsidRPr="002F0CD3" w:rsidTr="007E6A44">
        <w:tc>
          <w:tcPr>
            <w:tcW w:w="8676" w:type="dxa"/>
          </w:tcPr>
          <w:p w:rsidR="00FB3CF8" w:rsidRPr="002F0CD3" w:rsidRDefault="00FB3CF8" w:rsidP="00FB3CF8">
            <w:pPr>
              <w:rPr>
                <w:rFonts w:eastAsia="Arial Unicode MS" w:cstheme="minorHAnsi"/>
                <w:b/>
              </w:rPr>
            </w:pPr>
            <w:r w:rsidRPr="002F0CD3">
              <w:rPr>
                <w:rFonts w:eastAsia="Arial Unicode MS" w:cstheme="minorHAnsi"/>
                <w:b/>
              </w:rPr>
              <w:t>SUBTOTAL ASSOCIAÇÃO ESPORTIVA</w:t>
            </w:r>
          </w:p>
        </w:tc>
        <w:tc>
          <w:tcPr>
            <w:tcW w:w="1530" w:type="dxa"/>
          </w:tcPr>
          <w:p w:rsidR="00FB3CF8" w:rsidRDefault="00FB3CF8" w:rsidP="00FB3CF8">
            <w:pPr>
              <w:jc w:val="right"/>
              <w:rPr>
                <w:rFonts w:eastAsia="Arial Unicode MS" w:cstheme="minorHAnsi"/>
                <w:b/>
              </w:rPr>
            </w:pPr>
            <w:r>
              <w:rPr>
                <w:rFonts w:eastAsia="Arial Unicode MS" w:cstheme="minorHAnsi"/>
                <w:b/>
              </w:rPr>
              <w:t>70.000,00</w:t>
            </w:r>
          </w:p>
        </w:tc>
      </w:tr>
      <w:tr w:rsidR="00FB3CF8" w:rsidRPr="002F0CD3" w:rsidTr="007E6A44">
        <w:tc>
          <w:tcPr>
            <w:tcW w:w="8676" w:type="dxa"/>
          </w:tcPr>
          <w:p w:rsidR="00FB3CF8" w:rsidRPr="002F0CD3" w:rsidRDefault="00FB3CF8" w:rsidP="00FB3CF8">
            <w:pPr>
              <w:rPr>
                <w:rFonts w:eastAsia="Arial Unicode MS" w:cstheme="minorHAnsi"/>
                <w:b/>
              </w:rPr>
            </w:pPr>
            <w:r w:rsidRPr="002F0CD3">
              <w:rPr>
                <w:rFonts w:eastAsia="Arial Unicode MS" w:cstheme="minorHAnsi"/>
                <w:b/>
              </w:rPr>
              <w:t>TOTAL DE REPASSES PREVISTOS</w:t>
            </w:r>
          </w:p>
        </w:tc>
        <w:tc>
          <w:tcPr>
            <w:tcW w:w="1530" w:type="dxa"/>
          </w:tcPr>
          <w:p w:rsidR="00FB3CF8" w:rsidRPr="002F0CD3" w:rsidRDefault="007331C9" w:rsidP="00FB3CF8">
            <w:pPr>
              <w:jc w:val="right"/>
              <w:rPr>
                <w:rFonts w:eastAsia="Arial Unicode MS" w:cstheme="minorHAnsi"/>
                <w:b/>
              </w:rPr>
            </w:pPr>
            <w:r>
              <w:rPr>
                <w:rFonts w:eastAsia="Arial Unicode MS" w:cstheme="minorHAnsi"/>
                <w:b/>
              </w:rPr>
              <w:t>3.358.988,88</w:t>
            </w:r>
          </w:p>
        </w:tc>
      </w:tr>
    </w:tbl>
    <w:p w:rsidR="006E5642" w:rsidRPr="002F0CD3" w:rsidRDefault="006E5642" w:rsidP="006E5642">
      <w:pPr>
        <w:jc w:val="center"/>
        <w:rPr>
          <w:rFonts w:eastAsia="Arial Unicode MS" w:cstheme="minorHAnsi"/>
          <w:sz w:val="24"/>
          <w:szCs w:val="24"/>
        </w:rPr>
      </w:pPr>
    </w:p>
    <w:p w:rsidR="006E5642" w:rsidRPr="002F0CD3" w:rsidRDefault="006E5642" w:rsidP="006E5642">
      <w:pPr>
        <w:jc w:val="center"/>
        <w:rPr>
          <w:rFonts w:eastAsia="Arial Unicode MS" w:cstheme="minorHAnsi"/>
          <w:b/>
          <w:sz w:val="24"/>
          <w:szCs w:val="24"/>
        </w:rPr>
      </w:pPr>
      <w:r w:rsidRPr="002F0CD3">
        <w:rPr>
          <w:rFonts w:eastAsia="Arial Unicode MS" w:cstheme="minorHAnsi"/>
          <w:b/>
          <w:sz w:val="24"/>
          <w:szCs w:val="24"/>
        </w:rPr>
        <w:t xml:space="preserve"> DEMONSTRATIVO X</w:t>
      </w:r>
    </w:p>
    <w:p w:rsidR="00D81EFB" w:rsidRDefault="00D81EFB" w:rsidP="006E5642">
      <w:pPr>
        <w:jc w:val="center"/>
        <w:rPr>
          <w:rFonts w:eastAsia="Arial Unicode MS" w:cstheme="minorHAnsi"/>
          <w:b/>
          <w:sz w:val="24"/>
          <w:szCs w:val="24"/>
        </w:rPr>
      </w:pPr>
    </w:p>
    <w:tbl>
      <w:tblPr>
        <w:tblW w:w="10480" w:type="dxa"/>
        <w:tblCellMar>
          <w:left w:w="0" w:type="dxa"/>
          <w:right w:w="0" w:type="dxa"/>
        </w:tblCellMar>
        <w:tblLook w:val="0600" w:firstRow="0" w:lastRow="0" w:firstColumn="0" w:lastColumn="0" w:noHBand="1" w:noVBand="1"/>
      </w:tblPr>
      <w:tblGrid>
        <w:gridCol w:w="7928"/>
        <w:gridCol w:w="2552"/>
      </w:tblGrid>
      <w:tr w:rsidR="009E1AB0" w:rsidRPr="009E1AB0" w:rsidTr="00DF1E9D">
        <w:trPr>
          <w:trHeight w:val="900"/>
        </w:trPr>
        <w:tc>
          <w:tcPr>
            <w:tcW w:w="7928"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hideMark/>
          </w:tcPr>
          <w:p w:rsidR="009E1AB0" w:rsidRPr="00DF1E9D" w:rsidRDefault="009E1AB0" w:rsidP="009E1AB0">
            <w:pPr>
              <w:kinsoku w:val="0"/>
              <w:overflowPunct w:val="0"/>
              <w:spacing w:after="0" w:line="240" w:lineRule="auto"/>
              <w:ind w:left="432" w:hanging="432"/>
              <w:jc w:val="center"/>
              <w:textAlignment w:val="baseline"/>
              <w:rPr>
                <w:rFonts w:ascii="Arial" w:eastAsia="Times New Roman" w:hAnsi="Arial" w:cs="Arial"/>
                <w:b/>
                <w:bCs/>
                <w:color w:val="000000" w:themeColor="text1"/>
                <w:kern w:val="24"/>
                <w:sz w:val="24"/>
                <w:szCs w:val="24"/>
                <w:lang w:eastAsia="pt-BR"/>
              </w:rPr>
            </w:pPr>
          </w:p>
          <w:p w:rsidR="009E1AB0" w:rsidRPr="009E1AB0" w:rsidRDefault="009E1AB0" w:rsidP="009E1AB0">
            <w:pPr>
              <w:kinsoku w:val="0"/>
              <w:overflowPunct w:val="0"/>
              <w:spacing w:after="0" w:line="240" w:lineRule="auto"/>
              <w:ind w:left="432" w:hanging="432"/>
              <w:jc w:val="center"/>
              <w:textAlignment w:val="baseline"/>
              <w:rPr>
                <w:rFonts w:ascii="Arial" w:eastAsia="Times New Roman" w:hAnsi="Arial" w:cs="Arial"/>
                <w:sz w:val="24"/>
                <w:szCs w:val="24"/>
                <w:lang w:eastAsia="pt-BR"/>
              </w:rPr>
            </w:pPr>
            <w:r w:rsidRPr="009E1AB0">
              <w:rPr>
                <w:rFonts w:ascii="Arial" w:eastAsia="Times New Roman" w:hAnsi="Arial" w:cs="Arial"/>
                <w:b/>
                <w:bCs/>
                <w:color w:val="000000" w:themeColor="text1"/>
                <w:kern w:val="24"/>
                <w:sz w:val="24"/>
                <w:szCs w:val="24"/>
                <w:lang w:eastAsia="pt-BR"/>
              </w:rPr>
              <w:t>CÁLCULO</w:t>
            </w:r>
          </w:p>
        </w:tc>
        <w:tc>
          <w:tcPr>
            <w:tcW w:w="2552"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hideMark/>
          </w:tcPr>
          <w:p w:rsidR="00AE285D" w:rsidRDefault="00AE285D" w:rsidP="009E1AB0">
            <w:pPr>
              <w:kinsoku w:val="0"/>
              <w:overflowPunct w:val="0"/>
              <w:spacing w:after="0" w:line="240" w:lineRule="auto"/>
              <w:ind w:left="432" w:hanging="432"/>
              <w:jc w:val="center"/>
              <w:textAlignment w:val="baseline"/>
              <w:rPr>
                <w:rFonts w:ascii="Arial Unicode MS" w:eastAsia="Arial Unicode MS" w:hAnsi="Arial Unicode MS" w:cs="Arial Unicode MS"/>
                <w:b/>
                <w:bCs/>
                <w:color w:val="000000" w:themeColor="text1"/>
                <w:kern w:val="24"/>
                <w:sz w:val="24"/>
                <w:szCs w:val="24"/>
                <w:lang w:eastAsia="pt-BR"/>
              </w:rPr>
            </w:pPr>
          </w:p>
          <w:p w:rsidR="009E1AB0" w:rsidRPr="00AE285D" w:rsidRDefault="009E1AB0" w:rsidP="009E1AB0">
            <w:pPr>
              <w:kinsoku w:val="0"/>
              <w:overflowPunct w:val="0"/>
              <w:spacing w:after="0" w:line="240" w:lineRule="auto"/>
              <w:ind w:left="432" w:hanging="432"/>
              <w:jc w:val="center"/>
              <w:textAlignment w:val="baseline"/>
              <w:rPr>
                <w:rFonts w:ascii="Arial" w:eastAsia="Times New Roman" w:hAnsi="Arial" w:cs="Arial"/>
                <w:sz w:val="24"/>
                <w:szCs w:val="24"/>
                <w:lang w:eastAsia="pt-BR"/>
              </w:rPr>
            </w:pPr>
            <w:r w:rsidRPr="00AE285D">
              <w:rPr>
                <w:rFonts w:ascii="Arial" w:eastAsia="Arial Unicode MS" w:hAnsi="Arial" w:cs="Arial"/>
                <w:b/>
                <w:bCs/>
                <w:color w:val="000000" w:themeColor="text1"/>
                <w:kern w:val="24"/>
                <w:sz w:val="24"/>
                <w:szCs w:val="24"/>
                <w:lang w:eastAsia="pt-BR"/>
              </w:rPr>
              <w:t>2.025 – R$</w:t>
            </w:r>
          </w:p>
        </w:tc>
      </w:tr>
      <w:tr w:rsidR="009E1AB0" w:rsidRPr="009E1AB0" w:rsidTr="00DF1E9D">
        <w:trPr>
          <w:trHeight w:val="442"/>
        </w:trPr>
        <w:tc>
          <w:tcPr>
            <w:tcW w:w="7928"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hideMark/>
          </w:tcPr>
          <w:p w:rsidR="009E1AB0" w:rsidRPr="009E1AB0" w:rsidRDefault="009E1AB0" w:rsidP="009E1AB0">
            <w:pPr>
              <w:kinsoku w:val="0"/>
              <w:overflowPunct w:val="0"/>
              <w:spacing w:after="0" w:line="240" w:lineRule="auto"/>
              <w:textAlignment w:val="baseline"/>
              <w:rPr>
                <w:rFonts w:ascii="Arial" w:eastAsia="Times New Roman" w:hAnsi="Arial" w:cs="Arial"/>
                <w:sz w:val="24"/>
                <w:szCs w:val="24"/>
                <w:lang w:eastAsia="pt-BR"/>
              </w:rPr>
            </w:pPr>
            <w:r w:rsidRPr="009E1AB0">
              <w:rPr>
                <w:rFonts w:ascii="Arial" w:eastAsia="Times New Roman" w:hAnsi="Arial" w:cs="Arial"/>
                <w:color w:val="000000" w:themeColor="text1"/>
                <w:kern w:val="24"/>
                <w:sz w:val="24"/>
                <w:szCs w:val="24"/>
                <w:lang w:eastAsia="pt-BR"/>
              </w:rPr>
              <w:t>RECEITA CORRENTE LÍQUIDA 2023</w:t>
            </w:r>
          </w:p>
        </w:tc>
        <w:tc>
          <w:tcPr>
            <w:tcW w:w="2552"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hideMark/>
          </w:tcPr>
          <w:p w:rsidR="009E1AB0" w:rsidRPr="009E1AB0" w:rsidRDefault="009E1AB0" w:rsidP="009E1AB0">
            <w:pPr>
              <w:kinsoku w:val="0"/>
              <w:overflowPunct w:val="0"/>
              <w:spacing w:after="0" w:line="240" w:lineRule="auto"/>
              <w:ind w:left="432" w:hanging="432"/>
              <w:jc w:val="right"/>
              <w:textAlignment w:val="baseline"/>
              <w:rPr>
                <w:rFonts w:ascii="Arial" w:eastAsia="Times New Roman" w:hAnsi="Arial" w:cs="Arial"/>
                <w:sz w:val="24"/>
                <w:szCs w:val="24"/>
                <w:lang w:eastAsia="pt-BR"/>
              </w:rPr>
            </w:pPr>
            <w:r w:rsidRPr="009E1AB0">
              <w:rPr>
                <w:rFonts w:ascii="Arial" w:eastAsia="Times New Roman" w:hAnsi="Arial" w:cs="Arial"/>
                <w:color w:val="000000" w:themeColor="text1"/>
                <w:kern w:val="24"/>
                <w:sz w:val="24"/>
                <w:szCs w:val="24"/>
                <w:lang w:eastAsia="pt-BR"/>
              </w:rPr>
              <w:t>178.689.244,40</w:t>
            </w:r>
          </w:p>
        </w:tc>
      </w:tr>
      <w:tr w:rsidR="009E1AB0" w:rsidRPr="009E1AB0" w:rsidTr="00DF1E9D">
        <w:trPr>
          <w:trHeight w:val="408"/>
        </w:trPr>
        <w:tc>
          <w:tcPr>
            <w:tcW w:w="7928"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hideMark/>
          </w:tcPr>
          <w:p w:rsidR="009E1AB0" w:rsidRPr="009E1AB0" w:rsidRDefault="009E1AB0" w:rsidP="009E1AB0">
            <w:pPr>
              <w:kinsoku w:val="0"/>
              <w:overflowPunct w:val="0"/>
              <w:spacing w:after="0" w:line="240" w:lineRule="auto"/>
              <w:ind w:left="547" w:hanging="547"/>
              <w:textAlignment w:val="baseline"/>
              <w:rPr>
                <w:rFonts w:ascii="Arial" w:eastAsia="Times New Roman" w:hAnsi="Arial" w:cs="Arial"/>
                <w:sz w:val="24"/>
                <w:szCs w:val="24"/>
                <w:lang w:eastAsia="pt-BR"/>
              </w:rPr>
            </w:pPr>
            <w:r w:rsidRPr="009E1AB0">
              <w:rPr>
                <w:rFonts w:ascii="Arial" w:eastAsia="Times New Roman" w:hAnsi="Arial" w:cs="Arial"/>
                <w:color w:val="000000" w:themeColor="text1"/>
                <w:kern w:val="24"/>
                <w:sz w:val="24"/>
                <w:szCs w:val="24"/>
                <w:lang w:eastAsia="pt-BR"/>
              </w:rPr>
              <w:t>DEDUÇÃO CONVÊNIOS (AUX. TRANSPORTE DE ALUNOS)</w:t>
            </w:r>
          </w:p>
        </w:tc>
        <w:tc>
          <w:tcPr>
            <w:tcW w:w="2552"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hideMark/>
          </w:tcPr>
          <w:p w:rsidR="009E1AB0" w:rsidRPr="009E1AB0" w:rsidRDefault="009E1AB0" w:rsidP="009E1AB0">
            <w:pPr>
              <w:kinsoku w:val="0"/>
              <w:overflowPunct w:val="0"/>
              <w:spacing w:after="0" w:line="240" w:lineRule="auto"/>
              <w:ind w:left="432" w:hanging="432"/>
              <w:jc w:val="right"/>
              <w:textAlignment w:val="baseline"/>
              <w:rPr>
                <w:rFonts w:ascii="Arial" w:eastAsia="Times New Roman" w:hAnsi="Arial" w:cs="Arial"/>
                <w:sz w:val="24"/>
                <w:szCs w:val="24"/>
                <w:lang w:eastAsia="pt-BR"/>
              </w:rPr>
            </w:pPr>
            <w:r w:rsidRPr="009E1AB0">
              <w:rPr>
                <w:rFonts w:ascii="Arial" w:eastAsia="Times New Roman" w:hAnsi="Arial" w:cs="Arial"/>
                <w:color w:val="000000" w:themeColor="text1"/>
                <w:kern w:val="24"/>
                <w:sz w:val="24"/>
                <w:szCs w:val="24"/>
                <w:lang w:eastAsia="pt-BR"/>
              </w:rPr>
              <w:t>1.206.313,60</w:t>
            </w:r>
          </w:p>
        </w:tc>
      </w:tr>
      <w:tr w:rsidR="009E1AB0" w:rsidRPr="009E1AB0" w:rsidTr="00DF1E9D">
        <w:trPr>
          <w:trHeight w:val="402"/>
        </w:trPr>
        <w:tc>
          <w:tcPr>
            <w:tcW w:w="7928"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hideMark/>
          </w:tcPr>
          <w:p w:rsidR="009E1AB0" w:rsidRPr="009E1AB0" w:rsidRDefault="009E1AB0" w:rsidP="009E1AB0">
            <w:pPr>
              <w:kinsoku w:val="0"/>
              <w:overflowPunct w:val="0"/>
              <w:spacing w:after="0" w:line="240" w:lineRule="auto"/>
              <w:textAlignment w:val="baseline"/>
              <w:rPr>
                <w:rFonts w:ascii="Arial" w:eastAsia="Times New Roman" w:hAnsi="Arial" w:cs="Arial"/>
                <w:sz w:val="24"/>
                <w:szCs w:val="24"/>
                <w:lang w:eastAsia="pt-BR"/>
              </w:rPr>
            </w:pPr>
            <w:r w:rsidRPr="009E1AB0">
              <w:rPr>
                <w:rFonts w:ascii="Arial" w:eastAsia="Times New Roman" w:hAnsi="Arial" w:cs="Arial"/>
                <w:b/>
                <w:bCs/>
                <w:color w:val="000000" w:themeColor="text1"/>
                <w:kern w:val="24"/>
                <w:sz w:val="24"/>
                <w:szCs w:val="24"/>
                <w:lang w:eastAsia="pt-BR"/>
              </w:rPr>
              <w:t>BASE PARA CÁLCULO EMENDAS</w:t>
            </w:r>
          </w:p>
        </w:tc>
        <w:tc>
          <w:tcPr>
            <w:tcW w:w="2552"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hideMark/>
          </w:tcPr>
          <w:p w:rsidR="009E1AB0" w:rsidRPr="009E1AB0" w:rsidRDefault="009E1AB0" w:rsidP="009E1AB0">
            <w:pPr>
              <w:kinsoku w:val="0"/>
              <w:overflowPunct w:val="0"/>
              <w:spacing w:after="0" w:line="240" w:lineRule="auto"/>
              <w:ind w:left="432" w:hanging="432"/>
              <w:jc w:val="right"/>
              <w:textAlignment w:val="baseline"/>
              <w:rPr>
                <w:rFonts w:ascii="Arial" w:eastAsia="Times New Roman" w:hAnsi="Arial" w:cs="Arial"/>
                <w:sz w:val="24"/>
                <w:szCs w:val="24"/>
                <w:lang w:eastAsia="pt-BR"/>
              </w:rPr>
            </w:pPr>
            <w:r w:rsidRPr="009E1AB0">
              <w:rPr>
                <w:rFonts w:ascii="Arial" w:eastAsia="Times New Roman" w:hAnsi="Arial" w:cs="Arial"/>
                <w:b/>
                <w:bCs/>
                <w:color w:val="000000" w:themeColor="text1"/>
                <w:kern w:val="24"/>
                <w:sz w:val="24"/>
                <w:szCs w:val="24"/>
                <w:lang w:eastAsia="pt-BR"/>
              </w:rPr>
              <w:t>177.482.930,80</w:t>
            </w:r>
          </w:p>
        </w:tc>
      </w:tr>
      <w:tr w:rsidR="009E1AB0" w:rsidRPr="009E1AB0" w:rsidTr="00DF1E9D">
        <w:trPr>
          <w:trHeight w:val="411"/>
        </w:trPr>
        <w:tc>
          <w:tcPr>
            <w:tcW w:w="7928"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hideMark/>
          </w:tcPr>
          <w:p w:rsidR="009E1AB0" w:rsidRPr="009E1AB0" w:rsidRDefault="009E1AB0" w:rsidP="009E1AB0">
            <w:pPr>
              <w:kinsoku w:val="0"/>
              <w:overflowPunct w:val="0"/>
              <w:spacing w:after="0" w:line="240" w:lineRule="auto"/>
              <w:ind w:left="432" w:hanging="432"/>
              <w:textAlignment w:val="baseline"/>
              <w:rPr>
                <w:rFonts w:ascii="Arial" w:eastAsia="Times New Roman" w:hAnsi="Arial" w:cs="Arial"/>
                <w:sz w:val="24"/>
                <w:szCs w:val="24"/>
                <w:lang w:eastAsia="pt-BR"/>
              </w:rPr>
            </w:pPr>
            <w:r w:rsidRPr="009E1AB0">
              <w:rPr>
                <w:rFonts w:ascii="Arial" w:eastAsia="Times New Roman" w:hAnsi="Arial" w:cs="Arial"/>
                <w:b/>
                <w:bCs/>
                <w:color w:val="000000" w:themeColor="text1"/>
                <w:kern w:val="24"/>
                <w:sz w:val="24"/>
                <w:szCs w:val="24"/>
                <w:lang w:eastAsia="pt-BR"/>
              </w:rPr>
              <w:t xml:space="preserve">PERCENTUAL EMENDAS INDIVIDUAIS 1% </w:t>
            </w:r>
          </w:p>
        </w:tc>
        <w:tc>
          <w:tcPr>
            <w:tcW w:w="2552"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hideMark/>
          </w:tcPr>
          <w:p w:rsidR="009E1AB0" w:rsidRPr="009E1AB0" w:rsidRDefault="009E1AB0" w:rsidP="009E1AB0">
            <w:pPr>
              <w:kinsoku w:val="0"/>
              <w:overflowPunct w:val="0"/>
              <w:spacing w:after="0" w:line="240" w:lineRule="auto"/>
              <w:ind w:left="432" w:hanging="432"/>
              <w:jc w:val="right"/>
              <w:textAlignment w:val="baseline"/>
              <w:rPr>
                <w:rFonts w:ascii="Arial" w:eastAsia="Times New Roman" w:hAnsi="Arial" w:cs="Arial"/>
                <w:sz w:val="24"/>
                <w:szCs w:val="24"/>
                <w:lang w:eastAsia="pt-BR"/>
              </w:rPr>
            </w:pPr>
            <w:r w:rsidRPr="009E1AB0">
              <w:rPr>
                <w:rFonts w:ascii="Arial" w:eastAsia="Times New Roman" w:hAnsi="Arial" w:cs="Arial"/>
                <w:b/>
                <w:bCs/>
                <w:color w:val="000000" w:themeColor="text1"/>
                <w:kern w:val="24"/>
                <w:sz w:val="24"/>
                <w:szCs w:val="24"/>
                <w:lang w:eastAsia="pt-BR"/>
              </w:rPr>
              <w:t>1.774.829,31</w:t>
            </w:r>
          </w:p>
        </w:tc>
      </w:tr>
      <w:tr w:rsidR="009E1AB0" w:rsidRPr="009E1AB0" w:rsidTr="00DF1E9D">
        <w:trPr>
          <w:trHeight w:val="404"/>
        </w:trPr>
        <w:tc>
          <w:tcPr>
            <w:tcW w:w="7928"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hideMark/>
          </w:tcPr>
          <w:p w:rsidR="009E1AB0" w:rsidRPr="009E1AB0" w:rsidRDefault="009E1AB0" w:rsidP="009E1AB0">
            <w:pPr>
              <w:kinsoku w:val="0"/>
              <w:overflowPunct w:val="0"/>
              <w:spacing w:after="0" w:line="240" w:lineRule="auto"/>
              <w:ind w:left="432" w:hanging="432"/>
              <w:textAlignment w:val="baseline"/>
              <w:rPr>
                <w:rFonts w:ascii="Arial" w:eastAsia="Times New Roman" w:hAnsi="Arial" w:cs="Arial"/>
                <w:sz w:val="24"/>
                <w:szCs w:val="24"/>
                <w:lang w:eastAsia="pt-BR"/>
              </w:rPr>
            </w:pPr>
            <w:r w:rsidRPr="009E1AB0">
              <w:rPr>
                <w:rFonts w:ascii="Arial" w:eastAsia="Times New Roman" w:hAnsi="Arial" w:cs="Arial"/>
                <w:b/>
                <w:bCs/>
                <w:color w:val="000000" w:themeColor="text1"/>
                <w:kern w:val="24"/>
                <w:sz w:val="24"/>
                <w:szCs w:val="24"/>
                <w:lang w:eastAsia="pt-BR"/>
              </w:rPr>
              <w:t>PERCENTUAL EMENDAS INDIVIDUAIS 1%  - SAÚDE</w:t>
            </w:r>
          </w:p>
        </w:tc>
        <w:tc>
          <w:tcPr>
            <w:tcW w:w="2552"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hideMark/>
          </w:tcPr>
          <w:p w:rsidR="009E1AB0" w:rsidRPr="009E1AB0" w:rsidRDefault="009E1AB0" w:rsidP="009E1AB0">
            <w:pPr>
              <w:kinsoku w:val="0"/>
              <w:overflowPunct w:val="0"/>
              <w:spacing w:after="0" w:line="240" w:lineRule="auto"/>
              <w:ind w:left="432" w:hanging="432"/>
              <w:jc w:val="right"/>
              <w:textAlignment w:val="baseline"/>
              <w:rPr>
                <w:rFonts w:ascii="Arial" w:eastAsia="Times New Roman" w:hAnsi="Arial" w:cs="Arial"/>
                <w:sz w:val="24"/>
                <w:szCs w:val="24"/>
                <w:lang w:eastAsia="pt-BR"/>
              </w:rPr>
            </w:pPr>
            <w:r w:rsidRPr="009E1AB0">
              <w:rPr>
                <w:rFonts w:ascii="Arial" w:eastAsia="Times New Roman" w:hAnsi="Arial" w:cs="Arial"/>
                <w:b/>
                <w:bCs/>
                <w:color w:val="000000" w:themeColor="text1"/>
                <w:kern w:val="24"/>
                <w:sz w:val="24"/>
                <w:szCs w:val="24"/>
                <w:lang w:eastAsia="pt-BR"/>
              </w:rPr>
              <w:t>1.774.829,31</w:t>
            </w:r>
          </w:p>
        </w:tc>
      </w:tr>
      <w:tr w:rsidR="009E1AB0" w:rsidRPr="009E1AB0" w:rsidTr="00DF1E9D">
        <w:trPr>
          <w:trHeight w:val="398"/>
        </w:trPr>
        <w:tc>
          <w:tcPr>
            <w:tcW w:w="7928"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hideMark/>
          </w:tcPr>
          <w:p w:rsidR="009E1AB0" w:rsidRPr="009E1AB0" w:rsidRDefault="009E1AB0" w:rsidP="009E1AB0">
            <w:pPr>
              <w:kinsoku w:val="0"/>
              <w:overflowPunct w:val="0"/>
              <w:spacing w:after="0" w:line="240" w:lineRule="auto"/>
              <w:ind w:left="432" w:hanging="432"/>
              <w:textAlignment w:val="baseline"/>
              <w:rPr>
                <w:rFonts w:ascii="Arial" w:eastAsia="Times New Roman" w:hAnsi="Arial" w:cs="Arial"/>
                <w:sz w:val="24"/>
                <w:szCs w:val="24"/>
                <w:lang w:eastAsia="pt-BR"/>
              </w:rPr>
            </w:pPr>
            <w:r w:rsidRPr="009E1AB0">
              <w:rPr>
                <w:rFonts w:ascii="Arial" w:eastAsia="Times New Roman" w:hAnsi="Arial" w:cs="Arial"/>
                <w:b/>
                <w:bCs/>
                <w:color w:val="000000" w:themeColor="text1"/>
                <w:kern w:val="24"/>
                <w:sz w:val="24"/>
                <w:szCs w:val="24"/>
                <w:lang w:eastAsia="pt-BR"/>
              </w:rPr>
              <w:t>PERCENTUAL EMENDAS INDIVIDUAIS 1%  - BANCADA</w:t>
            </w:r>
          </w:p>
        </w:tc>
        <w:tc>
          <w:tcPr>
            <w:tcW w:w="2552"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hideMark/>
          </w:tcPr>
          <w:p w:rsidR="009E1AB0" w:rsidRPr="009E1AB0" w:rsidRDefault="009E1AB0" w:rsidP="009E1AB0">
            <w:pPr>
              <w:kinsoku w:val="0"/>
              <w:overflowPunct w:val="0"/>
              <w:spacing w:after="0" w:line="240" w:lineRule="auto"/>
              <w:ind w:left="432" w:hanging="432"/>
              <w:jc w:val="right"/>
              <w:textAlignment w:val="baseline"/>
              <w:rPr>
                <w:rFonts w:ascii="Arial" w:eastAsia="Times New Roman" w:hAnsi="Arial" w:cs="Arial"/>
                <w:sz w:val="24"/>
                <w:szCs w:val="24"/>
                <w:lang w:eastAsia="pt-BR"/>
              </w:rPr>
            </w:pPr>
            <w:r w:rsidRPr="009E1AB0">
              <w:rPr>
                <w:rFonts w:ascii="Arial" w:eastAsia="Times New Roman" w:hAnsi="Arial" w:cs="Arial"/>
                <w:b/>
                <w:bCs/>
                <w:color w:val="000000" w:themeColor="text1"/>
                <w:kern w:val="24"/>
                <w:sz w:val="24"/>
                <w:szCs w:val="24"/>
                <w:lang w:eastAsia="pt-BR"/>
              </w:rPr>
              <w:t>1.774.829,31</w:t>
            </w:r>
          </w:p>
        </w:tc>
      </w:tr>
      <w:tr w:rsidR="009E1AB0" w:rsidRPr="009E1AB0" w:rsidTr="00DF1E9D">
        <w:trPr>
          <w:trHeight w:val="183"/>
        </w:trPr>
        <w:tc>
          <w:tcPr>
            <w:tcW w:w="7928"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hideMark/>
          </w:tcPr>
          <w:p w:rsidR="009E1AB0" w:rsidRPr="009E1AB0" w:rsidRDefault="009E1AB0" w:rsidP="009E1AB0">
            <w:pPr>
              <w:kinsoku w:val="0"/>
              <w:overflowPunct w:val="0"/>
              <w:spacing w:after="0" w:line="240" w:lineRule="auto"/>
              <w:ind w:left="432" w:hanging="432"/>
              <w:textAlignment w:val="baseline"/>
              <w:rPr>
                <w:rFonts w:ascii="Arial" w:eastAsia="Times New Roman" w:hAnsi="Arial" w:cs="Arial"/>
                <w:sz w:val="24"/>
                <w:szCs w:val="24"/>
                <w:lang w:eastAsia="pt-BR"/>
              </w:rPr>
            </w:pPr>
            <w:r w:rsidRPr="009E1AB0">
              <w:rPr>
                <w:rFonts w:ascii="Arial" w:eastAsia="Times New Roman" w:hAnsi="Arial" w:cs="Arial"/>
                <w:b/>
                <w:bCs/>
                <w:color w:val="000000" w:themeColor="text1"/>
                <w:kern w:val="24"/>
                <w:sz w:val="24"/>
                <w:szCs w:val="24"/>
                <w:lang w:eastAsia="pt-BR"/>
              </w:rPr>
              <w:t>VALOR ARREDONDADO P/ R$ 1.775.000,00 – TOTAL</w:t>
            </w:r>
          </w:p>
        </w:tc>
        <w:tc>
          <w:tcPr>
            <w:tcW w:w="2552"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hideMark/>
          </w:tcPr>
          <w:p w:rsidR="009E1AB0" w:rsidRPr="009E1AB0" w:rsidRDefault="009E1AB0" w:rsidP="009E1AB0">
            <w:pPr>
              <w:kinsoku w:val="0"/>
              <w:overflowPunct w:val="0"/>
              <w:spacing w:after="0" w:line="240" w:lineRule="auto"/>
              <w:ind w:left="432" w:hanging="432"/>
              <w:jc w:val="right"/>
              <w:textAlignment w:val="baseline"/>
              <w:rPr>
                <w:rFonts w:ascii="Arial" w:eastAsia="Times New Roman" w:hAnsi="Arial" w:cs="Arial"/>
                <w:sz w:val="24"/>
                <w:szCs w:val="24"/>
                <w:lang w:eastAsia="pt-BR"/>
              </w:rPr>
            </w:pPr>
            <w:r w:rsidRPr="009E1AB0">
              <w:rPr>
                <w:rFonts w:ascii="Arial" w:eastAsia="Times New Roman" w:hAnsi="Arial" w:cs="Arial"/>
                <w:b/>
                <w:bCs/>
                <w:color w:val="000000" w:themeColor="text1"/>
                <w:kern w:val="24"/>
                <w:sz w:val="24"/>
                <w:szCs w:val="24"/>
                <w:lang w:eastAsia="pt-BR"/>
              </w:rPr>
              <w:t>5.325.000,00</w:t>
            </w:r>
          </w:p>
        </w:tc>
      </w:tr>
    </w:tbl>
    <w:p w:rsidR="00D81EFB" w:rsidRDefault="00D81EFB" w:rsidP="006E5642">
      <w:pPr>
        <w:jc w:val="center"/>
        <w:rPr>
          <w:rFonts w:eastAsia="Arial Unicode MS" w:cstheme="minorHAnsi"/>
          <w:b/>
          <w:sz w:val="24"/>
          <w:szCs w:val="24"/>
        </w:rPr>
      </w:pPr>
    </w:p>
    <w:p w:rsidR="00B377F4" w:rsidRPr="002F0CD3" w:rsidRDefault="00B377F4" w:rsidP="00B377F4">
      <w:pPr>
        <w:jc w:val="center"/>
        <w:rPr>
          <w:rFonts w:eastAsia="Arial Unicode MS" w:cstheme="minorHAnsi"/>
          <w:b/>
          <w:sz w:val="24"/>
          <w:szCs w:val="24"/>
        </w:rPr>
      </w:pPr>
      <w:r w:rsidRPr="002F0CD3">
        <w:rPr>
          <w:rFonts w:eastAsia="Arial Unicode MS" w:cstheme="minorHAnsi"/>
          <w:b/>
          <w:sz w:val="24"/>
          <w:szCs w:val="24"/>
        </w:rPr>
        <w:t>DEMONSTRATIVO X</w:t>
      </w:r>
      <w:r>
        <w:rPr>
          <w:rFonts w:eastAsia="Arial Unicode MS" w:cstheme="minorHAnsi"/>
          <w:b/>
          <w:sz w:val="24"/>
          <w:szCs w:val="24"/>
        </w:rPr>
        <w:t>I</w:t>
      </w:r>
    </w:p>
    <w:p w:rsidR="00545801" w:rsidRPr="00DF1E9D" w:rsidRDefault="009E1AB0" w:rsidP="009E1AB0">
      <w:pPr>
        <w:shd w:val="clear" w:color="auto" w:fill="2E74B5" w:themeFill="accent1" w:themeFillShade="BF"/>
        <w:jc w:val="center"/>
        <w:rPr>
          <w:rFonts w:eastAsia="Arial Unicode MS" w:cstheme="minorHAnsi"/>
          <w:b/>
          <w:sz w:val="48"/>
          <w:szCs w:val="48"/>
        </w:rPr>
      </w:pPr>
      <w:r w:rsidRPr="00DF1E9D">
        <w:rPr>
          <w:rFonts w:asciiTheme="majorHAnsi" w:eastAsiaTheme="majorEastAsia" w:hAnsi="Calibri" w:cstheme="majorBidi"/>
          <w:b/>
          <w:bCs/>
          <w:color w:val="E7E6E6" w:themeColor="background2"/>
          <w:kern w:val="24"/>
          <w:sz w:val="48"/>
          <w:szCs w:val="48"/>
          <w:u w:val="single"/>
        </w:rPr>
        <w:t>ALTERA</w:t>
      </w:r>
      <w:r w:rsidRPr="00DF1E9D">
        <w:rPr>
          <w:rFonts w:asciiTheme="majorHAnsi" w:eastAsiaTheme="majorEastAsia" w:hAnsi="Calibri" w:cstheme="majorBidi"/>
          <w:b/>
          <w:bCs/>
          <w:color w:val="E7E6E6" w:themeColor="background2"/>
          <w:kern w:val="24"/>
          <w:sz w:val="48"/>
          <w:szCs w:val="48"/>
          <w:u w:val="single"/>
        </w:rPr>
        <w:t>ÇÕ</w:t>
      </w:r>
      <w:r w:rsidRPr="00DF1E9D">
        <w:rPr>
          <w:rFonts w:asciiTheme="majorHAnsi" w:eastAsiaTheme="majorEastAsia" w:hAnsi="Calibri" w:cstheme="majorBidi"/>
          <w:b/>
          <w:bCs/>
          <w:color w:val="E7E6E6" w:themeColor="background2"/>
          <w:kern w:val="24"/>
          <w:sz w:val="48"/>
          <w:szCs w:val="48"/>
          <w:u w:val="single"/>
        </w:rPr>
        <w:t>ES PPA/LDO</w:t>
      </w:r>
      <w:r w:rsidR="007331C9">
        <w:rPr>
          <w:rFonts w:asciiTheme="majorHAnsi" w:eastAsiaTheme="majorEastAsia" w:hAnsi="Calibri" w:cstheme="majorBidi"/>
          <w:b/>
          <w:bCs/>
          <w:color w:val="E7E6E6" w:themeColor="background2"/>
          <w:kern w:val="24"/>
          <w:sz w:val="48"/>
          <w:szCs w:val="48"/>
          <w:u w:val="single"/>
        </w:rPr>
        <w:t>/LOA</w:t>
      </w:r>
      <w:r w:rsidRPr="00DF1E9D">
        <w:rPr>
          <w:rFonts w:asciiTheme="majorHAnsi" w:eastAsiaTheme="majorEastAsia" w:hAnsi="Calibri" w:cstheme="majorBidi"/>
          <w:b/>
          <w:bCs/>
          <w:color w:val="E7E6E6" w:themeColor="background2"/>
          <w:kern w:val="24"/>
          <w:sz w:val="48"/>
          <w:szCs w:val="48"/>
          <w:u w:val="single"/>
        </w:rPr>
        <w:t xml:space="preserve"> 2025</w:t>
      </w:r>
    </w:p>
    <w:tbl>
      <w:tblPr>
        <w:tblW w:w="10349" w:type="dxa"/>
        <w:tblInd w:w="-10" w:type="dxa"/>
        <w:tblCellMar>
          <w:left w:w="0" w:type="dxa"/>
          <w:right w:w="0" w:type="dxa"/>
        </w:tblCellMar>
        <w:tblLook w:val="0600" w:firstRow="0" w:lastRow="0" w:firstColumn="0" w:lastColumn="0" w:noHBand="1" w:noVBand="1"/>
      </w:tblPr>
      <w:tblGrid>
        <w:gridCol w:w="10349"/>
      </w:tblGrid>
      <w:tr w:rsidR="009E1AB0" w:rsidRPr="009E1AB0" w:rsidTr="0083706E">
        <w:trPr>
          <w:trHeight w:val="132"/>
        </w:trPr>
        <w:tc>
          <w:tcPr>
            <w:tcW w:w="10349"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hideMark/>
          </w:tcPr>
          <w:p w:rsidR="009E1AB0" w:rsidRPr="009E1AB0" w:rsidRDefault="009E1AB0" w:rsidP="009E1AB0">
            <w:pPr>
              <w:kinsoku w:val="0"/>
              <w:overflowPunct w:val="0"/>
              <w:spacing w:after="0" w:line="240" w:lineRule="auto"/>
              <w:ind w:left="432" w:hanging="432"/>
              <w:contextualSpacing/>
              <w:jc w:val="both"/>
              <w:textAlignment w:val="baseline"/>
              <w:rPr>
                <w:rFonts w:ascii="Arial" w:eastAsia="Times New Roman" w:hAnsi="Arial" w:cs="Arial"/>
                <w:sz w:val="20"/>
                <w:szCs w:val="20"/>
                <w:lang w:eastAsia="pt-BR"/>
              </w:rPr>
            </w:pPr>
            <w:r w:rsidRPr="009E1AB0">
              <w:rPr>
                <w:rFonts w:ascii="Arial Narrow" w:eastAsia="Times New Roman" w:hAnsi="Arial Narrow" w:cs="Arial"/>
                <w:color w:val="000000" w:themeColor="text1"/>
                <w:kern w:val="24"/>
                <w:sz w:val="20"/>
                <w:szCs w:val="20"/>
                <w:lang w:eastAsia="pt-BR"/>
              </w:rPr>
              <w:t>AÇÃO 2226 – CONTRATAÇÃO DE PESSOAL - GABINETE DO PREFEITO (03) – R$ 135.000,00</w:t>
            </w:r>
          </w:p>
        </w:tc>
      </w:tr>
      <w:tr w:rsidR="009E1AB0" w:rsidRPr="009E1AB0" w:rsidTr="0083706E">
        <w:trPr>
          <w:trHeight w:val="166"/>
        </w:trPr>
        <w:tc>
          <w:tcPr>
            <w:tcW w:w="10349"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hideMark/>
          </w:tcPr>
          <w:p w:rsidR="009E1AB0" w:rsidRPr="009E1AB0" w:rsidRDefault="009E1AB0" w:rsidP="009E1AB0">
            <w:pPr>
              <w:kinsoku w:val="0"/>
              <w:overflowPunct w:val="0"/>
              <w:spacing w:after="0" w:line="240" w:lineRule="auto"/>
              <w:ind w:left="432" w:hanging="432"/>
              <w:contextualSpacing/>
              <w:jc w:val="both"/>
              <w:textAlignment w:val="baseline"/>
              <w:rPr>
                <w:rFonts w:ascii="Arial" w:eastAsia="Times New Roman" w:hAnsi="Arial" w:cs="Arial"/>
                <w:sz w:val="20"/>
                <w:szCs w:val="20"/>
                <w:lang w:eastAsia="pt-BR"/>
              </w:rPr>
            </w:pPr>
            <w:r w:rsidRPr="009E1AB0">
              <w:rPr>
                <w:rFonts w:ascii="Arial Narrow" w:eastAsia="Times New Roman" w:hAnsi="Arial Narrow" w:cs="Arial"/>
                <w:color w:val="000000" w:themeColor="text1"/>
                <w:kern w:val="24"/>
                <w:sz w:val="20"/>
                <w:szCs w:val="20"/>
                <w:lang w:eastAsia="pt-BR"/>
              </w:rPr>
              <w:t>AÇÃO 2226 – CONTRATAÇÃO DE PESSOAL – ÁREA JURÍDICA (01) – R$ 170.000,00</w:t>
            </w:r>
          </w:p>
        </w:tc>
      </w:tr>
      <w:tr w:rsidR="009E1AB0" w:rsidRPr="009E1AB0" w:rsidTr="0083706E">
        <w:trPr>
          <w:trHeight w:val="187"/>
        </w:trPr>
        <w:tc>
          <w:tcPr>
            <w:tcW w:w="10349"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hideMark/>
          </w:tcPr>
          <w:p w:rsidR="009E1AB0" w:rsidRPr="009E1AB0" w:rsidRDefault="009E1AB0" w:rsidP="009E1AB0">
            <w:pPr>
              <w:kinsoku w:val="0"/>
              <w:overflowPunct w:val="0"/>
              <w:spacing w:after="0" w:line="240" w:lineRule="auto"/>
              <w:ind w:left="432" w:hanging="432"/>
              <w:contextualSpacing/>
              <w:jc w:val="both"/>
              <w:textAlignment w:val="baseline"/>
              <w:rPr>
                <w:rFonts w:ascii="Arial" w:eastAsia="Times New Roman" w:hAnsi="Arial" w:cs="Arial"/>
                <w:sz w:val="20"/>
                <w:szCs w:val="20"/>
                <w:lang w:eastAsia="pt-BR"/>
              </w:rPr>
            </w:pPr>
            <w:r w:rsidRPr="009E1AB0">
              <w:rPr>
                <w:rFonts w:ascii="Arial Narrow" w:eastAsia="Times New Roman" w:hAnsi="Arial Narrow" w:cs="Arial"/>
                <w:color w:val="000000" w:themeColor="text1"/>
                <w:kern w:val="24"/>
                <w:sz w:val="20"/>
                <w:szCs w:val="20"/>
                <w:lang w:eastAsia="pt-BR"/>
              </w:rPr>
              <w:t>AÇÃO 2226 – CONTRATAÇÃO DE PESSOAL – PLANEJAMENTO URBANO – (02) – R$ 376.000,00</w:t>
            </w:r>
          </w:p>
        </w:tc>
      </w:tr>
      <w:tr w:rsidR="009E1AB0" w:rsidRPr="009E1AB0" w:rsidTr="0083706E">
        <w:trPr>
          <w:trHeight w:val="220"/>
        </w:trPr>
        <w:tc>
          <w:tcPr>
            <w:tcW w:w="10349"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hideMark/>
          </w:tcPr>
          <w:p w:rsidR="009E1AB0" w:rsidRPr="009E1AB0" w:rsidRDefault="009E1AB0" w:rsidP="009E1AB0">
            <w:pPr>
              <w:kinsoku w:val="0"/>
              <w:overflowPunct w:val="0"/>
              <w:spacing w:after="0" w:line="240" w:lineRule="auto"/>
              <w:contextualSpacing/>
              <w:jc w:val="both"/>
              <w:textAlignment w:val="baseline"/>
              <w:rPr>
                <w:rFonts w:ascii="Arial" w:eastAsia="Times New Roman" w:hAnsi="Arial" w:cs="Arial"/>
                <w:sz w:val="20"/>
                <w:szCs w:val="20"/>
                <w:lang w:eastAsia="pt-BR"/>
              </w:rPr>
            </w:pPr>
            <w:r w:rsidRPr="009E1AB0">
              <w:rPr>
                <w:rFonts w:ascii="Arial Narrow" w:eastAsia="Times New Roman" w:hAnsi="Arial Narrow" w:cs="Arial"/>
                <w:color w:val="000000" w:themeColor="text1"/>
                <w:kern w:val="24"/>
                <w:sz w:val="20"/>
                <w:szCs w:val="20"/>
                <w:lang w:eastAsia="pt-BR"/>
              </w:rPr>
              <w:t>AÇÃO 2226 – CONTRATAÇÃO DE PESSOAL – MEIO AMBIENTE E AGRICULTURA (02) – R$ 200.000,00</w:t>
            </w:r>
          </w:p>
        </w:tc>
      </w:tr>
      <w:tr w:rsidR="009E1AB0" w:rsidRPr="009E1AB0" w:rsidTr="009E1AB0">
        <w:trPr>
          <w:trHeight w:val="224"/>
        </w:trPr>
        <w:tc>
          <w:tcPr>
            <w:tcW w:w="10349"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hideMark/>
          </w:tcPr>
          <w:p w:rsidR="009E1AB0" w:rsidRPr="009E1AB0" w:rsidRDefault="009E1AB0" w:rsidP="009E1AB0">
            <w:pPr>
              <w:kinsoku w:val="0"/>
              <w:overflowPunct w:val="0"/>
              <w:spacing w:after="0" w:line="240" w:lineRule="auto"/>
              <w:contextualSpacing/>
              <w:jc w:val="both"/>
              <w:textAlignment w:val="baseline"/>
              <w:rPr>
                <w:rFonts w:ascii="Arial" w:eastAsia="Times New Roman" w:hAnsi="Arial" w:cs="Arial"/>
                <w:sz w:val="20"/>
                <w:szCs w:val="20"/>
                <w:lang w:eastAsia="pt-BR"/>
              </w:rPr>
            </w:pPr>
            <w:r w:rsidRPr="009E1AB0">
              <w:rPr>
                <w:rFonts w:ascii="Arial Narrow" w:eastAsia="Times New Roman" w:hAnsi="Arial Narrow" w:cs="Arial"/>
                <w:color w:val="000000" w:themeColor="text1"/>
                <w:kern w:val="24"/>
                <w:sz w:val="20"/>
                <w:szCs w:val="20"/>
                <w:lang w:eastAsia="pt-BR"/>
              </w:rPr>
              <w:lastRenderedPageBreak/>
              <w:t>AÇÃO 2226 – CONTRATAÇÃO DE PESSOAL – EDUCAÇÃO (05) – R$ 500.000,00</w:t>
            </w:r>
          </w:p>
        </w:tc>
      </w:tr>
      <w:tr w:rsidR="009E1AB0" w:rsidRPr="009E1AB0" w:rsidTr="009E1AB0">
        <w:trPr>
          <w:trHeight w:val="202"/>
        </w:trPr>
        <w:tc>
          <w:tcPr>
            <w:tcW w:w="10349"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hideMark/>
          </w:tcPr>
          <w:p w:rsidR="009E1AB0" w:rsidRPr="009E1AB0" w:rsidRDefault="009E1AB0" w:rsidP="009E1AB0">
            <w:pPr>
              <w:spacing w:after="0" w:line="240" w:lineRule="auto"/>
              <w:contextualSpacing/>
              <w:rPr>
                <w:rFonts w:ascii="Arial" w:eastAsia="Times New Roman" w:hAnsi="Arial" w:cs="Arial"/>
                <w:sz w:val="20"/>
                <w:szCs w:val="20"/>
                <w:lang w:eastAsia="pt-BR"/>
              </w:rPr>
            </w:pPr>
            <w:r w:rsidRPr="009E1AB0">
              <w:rPr>
                <w:rFonts w:ascii="Arial Narrow" w:eastAsia="Times New Roman" w:hAnsi="Arial Narrow" w:cs="Arial"/>
                <w:color w:val="000000" w:themeColor="text1"/>
                <w:kern w:val="24"/>
                <w:sz w:val="20"/>
                <w:szCs w:val="20"/>
                <w:lang w:eastAsia="pt-BR"/>
              </w:rPr>
              <w:t>AÇÃO 2226 – CONTRATAÇÃO DE PESSOAL – CULTURA E TURISMO (01) – R$ 100.000,00</w:t>
            </w:r>
          </w:p>
        </w:tc>
      </w:tr>
      <w:tr w:rsidR="009E1AB0" w:rsidRPr="009E1AB0" w:rsidTr="00DF1E9D">
        <w:trPr>
          <w:trHeight w:val="192"/>
        </w:trPr>
        <w:tc>
          <w:tcPr>
            <w:tcW w:w="10349"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hideMark/>
          </w:tcPr>
          <w:p w:rsidR="009E1AB0" w:rsidRPr="009E1AB0" w:rsidRDefault="009E1AB0" w:rsidP="009E1AB0">
            <w:pPr>
              <w:spacing w:after="0" w:line="240" w:lineRule="auto"/>
              <w:contextualSpacing/>
              <w:rPr>
                <w:rFonts w:ascii="Arial" w:eastAsia="Times New Roman" w:hAnsi="Arial" w:cs="Arial"/>
                <w:sz w:val="20"/>
                <w:szCs w:val="20"/>
                <w:lang w:eastAsia="pt-BR"/>
              </w:rPr>
            </w:pPr>
            <w:r w:rsidRPr="009E1AB0">
              <w:rPr>
                <w:rFonts w:ascii="Arial Narrow" w:eastAsia="Times New Roman" w:hAnsi="Arial Narrow" w:cs="Arial"/>
                <w:color w:val="000000" w:themeColor="text1"/>
                <w:kern w:val="24"/>
                <w:sz w:val="20"/>
                <w:szCs w:val="20"/>
                <w:lang w:eastAsia="pt-BR"/>
              </w:rPr>
              <w:t>AÇÃO 2226 – CONTRATAÇÃO DE PESSOAL – SAÚDE (05) – R$ 500.000,00</w:t>
            </w:r>
          </w:p>
        </w:tc>
      </w:tr>
      <w:tr w:rsidR="009E1AB0" w:rsidRPr="009E1AB0" w:rsidTr="00DF1E9D">
        <w:trPr>
          <w:trHeight w:val="227"/>
        </w:trPr>
        <w:tc>
          <w:tcPr>
            <w:tcW w:w="10349"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hideMark/>
          </w:tcPr>
          <w:p w:rsidR="009E1AB0" w:rsidRPr="009E1AB0" w:rsidRDefault="009E1AB0" w:rsidP="009E1AB0">
            <w:pPr>
              <w:kinsoku w:val="0"/>
              <w:overflowPunct w:val="0"/>
              <w:spacing w:after="0" w:line="240" w:lineRule="auto"/>
              <w:contextualSpacing/>
              <w:jc w:val="both"/>
              <w:textAlignment w:val="baseline"/>
              <w:rPr>
                <w:rFonts w:ascii="Arial" w:eastAsia="Times New Roman" w:hAnsi="Arial" w:cs="Arial"/>
                <w:sz w:val="20"/>
                <w:szCs w:val="20"/>
                <w:lang w:eastAsia="pt-BR"/>
              </w:rPr>
            </w:pPr>
            <w:r w:rsidRPr="009E1AB0">
              <w:rPr>
                <w:rFonts w:ascii="Arial Narrow" w:eastAsia="Times New Roman" w:hAnsi="Arial Narrow" w:cs="Arial"/>
                <w:color w:val="000000" w:themeColor="text1"/>
                <w:kern w:val="24"/>
                <w:sz w:val="20"/>
                <w:szCs w:val="20"/>
                <w:lang w:eastAsia="pt-BR"/>
              </w:rPr>
              <w:t>AÇÃO 2226 – CONTRATAÇÃO DE PESSOAL – SOCIAL (02) – R$ 186.000,00</w:t>
            </w:r>
          </w:p>
        </w:tc>
      </w:tr>
      <w:tr w:rsidR="009E1AB0" w:rsidRPr="009E1AB0" w:rsidTr="0083706E">
        <w:trPr>
          <w:trHeight w:val="124"/>
        </w:trPr>
        <w:tc>
          <w:tcPr>
            <w:tcW w:w="10349"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hideMark/>
          </w:tcPr>
          <w:p w:rsidR="009E1AB0" w:rsidRPr="009E1AB0" w:rsidRDefault="009E1AB0" w:rsidP="009E1AB0">
            <w:pPr>
              <w:kinsoku w:val="0"/>
              <w:overflowPunct w:val="0"/>
              <w:spacing w:after="0" w:line="240" w:lineRule="auto"/>
              <w:ind w:left="432" w:hanging="432"/>
              <w:contextualSpacing/>
              <w:jc w:val="both"/>
              <w:textAlignment w:val="baseline"/>
              <w:rPr>
                <w:rFonts w:ascii="Arial" w:eastAsia="Times New Roman" w:hAnsi="Arial" w:cs="Arial"/>
                <w:sz w:val="20"/>
                <w:szCs w:val="20"/>
                <w:lang w:eastAsia="pt-BR"/>
              </w:rPr>
            </w:pPr>
            <w:r w:rsidRPr="009E1AB0">
              <w:rPr>
                <w:rFonts w:ascii="Arial Narrow" w:eastAsia="Times New Roman" w:hAnsi="Arial Narrow" w:cs="Arial"/>
                <w:color w:val="000000" w:themeColor="text1"/>
                <w:kern w:val="24"/>
                <w:sz w:val="20"/>
                <w:szCs w:val="20"/>
                <w:lang w:eastAsia="pt-BR"/>
              </w:rPr>
              <w:t xml:space="preserve">AÇÃO 2227 – CONTRATAÇÃO DE SISTEMA PARA ASSUNTOS JURÍDICOS </w:t>
            </w:r>
          </w:p>
        </w:tc>
      </w:tr>
      <w:tr w:rsidR="009E1AB0" w:rsidRPr="009E1AB0" w:rsidTr="0083706E">
        <w:trPr>
          <w:trHeight w:val="159"/>
        </w:trPr>
        <w:tc>
          <w:tcPr>
            <w:tcW w:w="10349"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hideMark/>
          </w:tcPr>
          <w:p w:rsidR="009E1AB0" w:rsidRPr="009E1AB0" w:rsidRDefault="009E1AB0" w:rsidP="009E1AB0">
            <w:pPr>
              <w:kinsoku w:val="0"/>
              <w:overflowPunct w:val="0"/>
              <w:spacing w:after="0" w:line="240" w:lineRule="auto"/>
              <w:contextualSpacing/>
              <w:jc w:val="both"/>
              <w:textAlignment w:val="baseline"/>
              <w:rPr>
                <w:rFonts w:ascii="Arial" w:eastAsia="Times New Roman" w:hAnsi="Arial" w:cs="Arial"/>
                <w:sz w:val="20"/>
                <w:szCs w:val="20"/>
                <w:lang w:eastAsia="pt-BR"/>
              </w:rPr>
            </w:pPr>
            <w:r w:rsidRPr="009E1AB0">
              <w:rPr>
                <w:rFonts w:ascii="Arial Narrow" w:eastAsia="Times New Roman" w:hAnsi="Arial Narrow" w:cs="Arial"/>
                <w:color w:val="000000" w:themeColor="text1"/>
                <w:kern w:val="24"/>
                <w:sz w:val="20"/>
                <w:szCs w:val="20"/>
                <w:lang w:eastAsia="pt-BR"/>
              </w:rPr>
              <w:t>AÇÃO 2228 – CONTRATAÇÃO DE LAUDOS PARA ADMINISTRAÇÃO (20)</w:t>
            </w:r>
          </w:p>
        </w:tc>
      </w:tr>
      <w:tr w:rsidR="009E1AB0" w:rsidRPr="009E1AB0" w:rsidTr="0083706E">
        <w:trPr>
          <w:trHeight w:val="192"/>
        </w:trPr>
        <w:tc>
          <w:tcPr>
            <w:tcW w:w="10349"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hideMark/>
          </w:tcPr>
          <w:p w:rsidR="009E1AB0" w:rsidRPr="009E1AB0" w:rsidRDefault="009E1AB0" w:rsidP="009E1AB0">
            <w:pPr>
              <w:kinsoku w:val="0"/>
              <w:overflowPunct w:val="0"/>
              <w:spacing w:after="0" w:line="240" w:lineRule="auto"/>
              <w:jc w:val="both"/>
              <w:textAlignment w:val="baseline"/>
              <w:rPr>
                <w:rFonts w:ascii="Arial" w:eastAsia="Times New Roman" w:hAnsi="Arial" w:cs="Arial"/>
                <w:sz w:val="20"/>
                <w:szCs w:val="20"/>
                <w:lang w:eastAsia="pt-BR"/>
              </w:rPr>
            </w:pPr>
            <w:r w:rsidRPr="009E1AB0">
              <w:rPr>
                <w:rFonts w:ascii="Arial Narrow" w:eastAsia="Times New Roman" w:hAnsi="Arial Narrow" w:cs="Arial"/>
                <w:color w:val="000000" w:themeColor="text1"/>
                <w:kern w:val="24"/>
                <w:sz w:val="20"/>
                <w:szCs w:val="20"/>
                <w:lang w:eastAsia="pt-BR"/>
              </w:rPr>
              <w:t>AÇÃO 1193 – REVITALIZAÇÃO E OBRAS COMPL. CEMITÉRIO MUNICIPAL</w:t>
            </w:r>
          </w:p>
        </w:tc>
      </w:tr>
      <w:tr w:rsidR="009E1AB0" w:rsidRPr="009E1AB0" w:rsidTr="009E1AB0">
        <w:trPr>
          <w:trHeight w:val="212"/>
        </w:trPr>
        <w:tc>
          <w:tcPr>
            <w:tcW w:w="10349"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hideMark/>
          </w:tcPr>
          <w:p w:rsidR="009E1AB0" w:rsidRPr="009E1AB0" w:rsidRDefault="009E1AB0" w:rsidP="009E1AB0">
            <w:pPr>
              <w:kinsoku w:val="0"/>
              <w:overflowPunct w:val="0"/>
              <w:spacing w:after="0" w:line="240" w:lineRule="auto"/>
              <w:jc w:val="both"/>
              <w:textAlignment w:val="baseline"/>
              <w:rPr>
                <w:rFonts w:ascii="Arial" w:eastAsia="Times New Roman" w:hAnsi="Arial" w:cs="Arial"/>
                <w:sz w:val="20"/>
                <w:szCs w:val="20"/>
                <w:lang w:eastAsia="pt-BR"/>
              </w:rPr>
            </w:pPr>
            <w:r w:rsidRPr="009E1AB0">
              <w:rPr>
                <w:rFonts w:ascii="Arial Narrow" w:eastAsia="Times New Roman" w:hAnsi="Arial Narrow" w:cs="Arial"/>
                <w:color w:val="000000" w:themeColor="text1"/>
                <w:kern w:val="24"/>
                <w:sz w:val="20"/>
                <w:szCs w:val="20"/>
                <w:lang w:eastAsia="pt-BR"/>
              </w:rPr>
              <w:t>AÇÃO 2232 – TERCEIRIZAÇÃO DE SERVIÇOS DE PODAS DE ÁRVORES</w:t>
            </w:r>
          </w:p>
        </w:tc>
      </w:tr>
      <w:tr w:rsidR="009E1AB0" w:rsidRPr="009E1AB0" w:rsidTr="0083706E">
        <w:trPr>
          <w:trHeight w:val="119"/>
        </w:trPr>
        <w:tc>
          <w:tcPr>
            <w:tcW w:w="10349"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hideMark/>
          </w:tcPr>
          <w:p w:rsidR="009E1AB0" w:rsidRPr="009E1AB0" w:rsidRDefault="009E1AB0" w:rsidP="009E1AB0">
            <w:pPr>
              <w:kinsoku w:val="0"/>
              <w:overflowPunct w:val="0"/>
              <w:spacing w:after="0" w:line="240" w:lineRule="auto"/>
              <w:jc w:val="both"/>
              <w:textAlignment w:val="baseline"/>
              <w:rPr>
                <w:rFonts w:ascii="Arial" w:eastAsia="Times New Roman" w:hAnsi="Arial" w:cs="Arial"/>
                <w:sz w:val="20"/>
                <w:szCs w:val="20"/>
                <w:lang w:eastAsia="pt-BR"/>
              </w:rPr>
            </w:pPr>
            <w:r w:rsidRPr="009E1AB0">
              <w:rPr>
                <w:rFonts w:ascii="Arial Narrow" w:eastAsia="Times New Roman" w:hAnsi="Arial Narrow" w:cs="Arial"/>
                <w:color w:val="000000" w:themeColor="text1"/>
                <w:kern w:val="24"/>
                <w:sz w:val="20"/>
                <w:szCs w:val="20"/>
                <w:lang w:eastAsia="pt-BR"/>
              </w:rPr>
              <w:t>AÇÃO 2234 – MANUTENÇÃO DE PONTES E PRAÇAS PÚBLICAS</w:t>
            </w:r>
          </w:p>
        </w:tc>
      </w:tr>
      <w:tr w:rsidR="009E1AB0" w:rsidRPr="009E1AB0" w:rsidTr="009E1AB0">
        <w:trPr>
          <w:trHeight w:val="183"/>
        </w:trPr>
        <w:tc>
          <w:tcPr>
            <w:tcW w:w="10349"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hideMark/>
          </w:tcPr>
          <w:p w:rsidR="009E1AB0" w:rsidRPr="009E1AB0" w:rsidRDefault="009E1AB0" w:rsidP="009E1AB0">
            <w:pPr>
              <w:kinsoku w:val="0"/>
              <w:overflowPunct w:val="0"/>
              <w:spacing w:after="0" w:line="240" w:lineRule="auto"/>
              <w:ind w:left="432" w:hanging="432"/>
              <w:jc w:val="both"/>
              <w:textAlignment w:val="baseline"/>
              <w:rPr>
                <w:rFonts w:ascii="Arial" w:eastAsia="Times New Roman" w:hAnsi="Arial" w:cs="Arial"/>
                <w:sz w:val="20"/>
                <w:szCs w:val="20"/>
                <w:lang w:eastAsia="pt-BR"/>
              </w:rPr>
            </w:pPr>
            <w:r w:rsidRPr="009E1AB0">
              <w:rPr>
                <w:rFonts w:ascii="Arial Narrow" w:eastAsia="Times New Roman" w:hAnsi="Arial Narrow" w:cs="Arial"/>
                <w:color w:val="000000" w:themeColor="text1"/>
                <w:kern w:val="24"/>
                <w:sz w:val="20"/>
                <w:szCs w:val="20"/>
                <w:lang w:eastAsia="pt-BR"/>
              </w:rPr>
              <w:t>AÇÃO 1182 – PROGRAMA MAIS MÉDICOS</w:t>
            </w:r>
          </w:p>
        </w:tc>
      </w:tr>
      <w:tr w:rsidR="009E1AB0" w:rsidRPr="009E1AB0" w:rsidTr="0083706E">
        <w:trPr>
          <w:trHeight w:val="186"/>
        </w:trPr>
        <w:tc>
          <w:tcPr>
            <w:tcW w:w="10349"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hideMark/>
          </w:tcPr>
          <w:p w:rsidR="009E1AB0" w:rsidRPr="009E1AB0" w:rsidRDefault="009E1AB0" w:rsidP="009E1AB0">
            <w:pPr>
              <w:kinsoku w:val="0"/>
              <w:overflowPunct w:val="0"/>
              <w:spacing w:after="0" w:line="240" w:lineRule="auto"/>
              <w:ind w:left="432" w:hanging="432"/>
              <w:jc w:val="both"/>
              <w:textAlignment w:val="baseline"/>
              <w:rPr>
                <w:rFonts w:ascii="Arial" w:eastAsia="Times New Roman" w:hAnsi="Arial" w:cs="Arial"/>
                <w:sz w:val="20"/>
                <w:szCs w:val="20"/>
                <w:lang w:eastAsia="pt-BR"/>
              </w:rPr>
            </w:pPr>
            <w:r w:rsidRPr="009E1AB0">
              <w:rPr>
                <w:rFonts w:ascii="Arial Narrow" w:eastAsia="Times New Roman" w:hAnsi="Arial Narrow" w:cs="Arial"/>
                <w:color w:val="000000" w:themeColor="text1"/>
                <w:kern w:val="24"/>
                <w:sz w:val="20"/>
                <w:szCs w:val="20"/>
                <w:lang w:eastAsia="pt-BR"/>
              </w:rPr>
              <w:t>AÇÃO 2225 – PROGRAMA DIABETES INFANTOJUVENIL</w:t>
            </w:r>
          </w:p>
        </w:tc>
      </w:tr>
      <w:tr w:rsidR="009E1AB0" w:rsidRPr="009E1AB0" w:rsidTr="0083706E">
        <w:trPr>
          <w:trHeight w:val="220"/>
        </w:trPr>
        <w:tc>
          <w:tcPr>
            <w:tcW w:w="10349"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hideMark/>
          </w:tcPr>
          <w:p w:rsidR="009E1AB0" w:rsidRPr="009E1AB0" w:rsidRDefault="009E1AB0" w:rsidP="009E1AB0">
            <w:pPr>
              <w:kinsoku w:val="0"/>
              <w:overflowPunct w:val="0"/>
              <w:spacing w:after="0" w:line="240" w:lineRule="auto"/>
              <w:ind w:left="432" w:hanging="432"/>
              <w:jc w:val="both"/>
              <w:textAlignment w:val="baseline"/>
              <w:rPr>
                <w:rFonts w:ascii="Arial" w:eastAsia="Times New Roman" w:hAnsi="Arial" w:cs="Arial"/>
                <w:sz w:val="20"/>
                <w:szCs w:val="20"/>
                <w:lang w:eastAsia="pt-BR"/>
              </w:rPr>
            </w:pPr>
            <w:r w:rsidRPr="009E1AB0">
              <w:rPr>
                <w:rFonts w:ascii="Arial Narrow" w:eastAsia="Times New Roman" w:hAnsi="Arial Narrow" w:cs="Arial"/>
                <w:color w:val="000000" w:themeColor="text1"/>
                <w:kern w:val="24"/>
                <w:sz w:val="20"/>
                <w:szCs w:val="20"/>
                <w:lang w:eastAsia="pt-BR"/>
              </w:rPr>
              <w:t>AÇÃO 1007 – AQUISIÇÃO DE VEÍCULOS PARA ÁREA DE SAÚDE, FARMÁCIA</w:t>
            </w:r>
          </w:p>
        </w:tc>
      </w:tr>
      <w:tr w:rsidR="008B740E" w:rsidRPr="009E1AB0" w:rsidTr="0083706E">
        <w:trPr>
          <w:trHeight w:val="220"/>
        </w:trPr>
        <w:tc>
          <w:tcPr>
            <w:tcW w:w="10349"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tcPr>
          <w:p w:rsidR="008B740E" w:rsidRPr="009E1AB0" w:rsidRDefault="008B740E" w:rsidP="009E1AB0">
            <w:pPr>
              <w:kinsoku w:val="0"/>
              <w:overflowPunct w:val="0"/>
              <w:spacing w:after="0" w:line="240" w:lineRule="auto"/>
              <w:ind w:left="432" w:hanging="432"/>
              <w:jc w:val="both"/>
              <w:textAlignment w:val="baseline"/>
              <w:rPr>
                <w:rFonts w:ascii="Arial Narrow" w:eastAsia="Times New Roman" w:hAnsi="Arial Narrow" w:cs="Arial"/>
                <w:color w:val="000000" w:themeColor="text1"/>
                <w:kern w:val="24"/>
                <w:sz w:val="20"/>
                <w:szCs w:val="20"/>
                <w:lang w:eastAsia="pt-BR"/>
              </w:rPr>
            </w:pPr>
            <w:r>
              <w:rPr>
                <w:rFonts w:ascii="Arial Narrow" w:eastAsia="Times New Roman" w:hAnsi="Arial Narrow" w:cs="Arial"/>
                <w:color w:val="000000" w:themeColor="text1"/>
                <w:kern w:val="24"/>
                <w:sz w:val="20"/>
                <w:szCs w:val="20"/>
                <w:lang w:eastAsia="pt-BR"/>
              </w:rPr>
              <w:t>AÇÃO 1007 – AQUISIÇÃO DE VEÍCULO PARA AGRICULTURA</w:t>
            </w:r>
          </w:p>
        </w:tc>
      </w:tr>
      <w:tr w:rsidR="009E1AB0" w:rsidRPr="009E1AB0" w:rsidTr="0083706E">
        <w:trPr>
          <w:trHeight w:val="241"/>
        </w:trPr>
        <w:tc>
          <w:tcPr>
            <w:tcW w:w="10349"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hideMark/>
          </w:tcPr>
          <w:p w:rsidR="009E1AB0" w:rsidRPr="009E1AB0" w:rsidRDefault="009E1AB0" w:rsidP="009E1AB0">
            <w:pPr>
              <w:kinsoku w:val="0"/>
              <w:overflowPunct w:val="0"/>
              <w:spacing w:after="0" w:line="240" w:lineRule="auto"/>
              <w:ind w:left="432" w:hanging="432"/>
              <w:jc w:val="both"/>
              <w:textAlignment w:val="baseline"/>
              <w:rPr>
                <w:rFonts w:ascii="Arial" w:eastAsia="Times New Roman" w:hAnsi="Arial" w:cs="Arial"/>
                <w:sz w:val="20"/>
                <w:szCs w:val="20"/>
                <w:lang w:eastAsia="pt-BR"/>
              </w:rPr>
            </w:pPr>
            <w:r w:rsidRPr="009E1AB0">
              <w:rPr>
                <w:rFonts w:ascii="Arial Narrow" w:eastAsia="Times New Roman" w:hAnsi="Arial Narrow" w:cs="Arial"/>
                <w:color w:val="000000" w:themeColor="text1"/>
                <w:kern w:val="24"/>
                <w:sz w:val="20"/>
                <w:szCs w:val="20"/>
                <w:lang w:eastAsia="pt-BR"/>
              </w:rPr>
              <w:t>AÇÃO 1192 – REFORMA E OBRAS COMPLEMENTARES NO PRONTO ATENDIMENTO</w:t>
            </w:r>
          </w:p>
        </w:tc>
      </w:tr>
      <w:tr w:rsidR="009E1AB0" w:rsidRPr="009E1AB0" w:rsidTr="0083706E">
        <w:trPr>
          <w:trHeight w:val="274"/>
        </w:trPr>
        <w:tc>
          <w:tcPr>
            <w:tcW w:w="10349"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hideMark/>
          </w:tcPr>
          <w:p w:rsidR="009E1AB0" w:rsidRPr="009E1AB0" w:rsidRDefault="009E1AB0" w:rsidP="009E1AB0">
            <w:pPr>
              <w:kinsoku w:val="0"/>
              <w:overflowPunct w:val="0"/>
              <w:spacing w:after="0" w:line="240" w:lineRule="auto"/>
              <w:ind w:left="432" w:hanging="432"/>
              <w:jc w:val="both"/>
              <w:textAlignment w:val="baseline"/>
              <w:rPr>
                <w:rFonts w:ascii="Arial" w:eastAsia="Times New Roman" w:hAnsi="Arial" w:cs="Arial"/>
                <w:sz w:val="20"/>
                <w:szCs w:val="20"/>
                <w:lang w:eastAsia="pt-BR"/>
              </w:rPr>
            </w:pPr>
            <w:r w:rsidRPr="009E1AB0">
              <w:rPr>
                <w:rFonts w:ascii="Arial Narrow" w:eastAsia="Times New Roman" w:hAnsi="Arial Narrow" w:cs="Arial"/>
                <w:color w:val="000000" w:themeColor="text1"/>
                <w:kern w:val="24"/>
                <w:sz w:val="20"/>
                <w:szCs w:val="20"/>
                <w:lang w:eastAsia="pt-BR"/>
              </w:rPr>
              <w:t>AÇÃO 2230 – FUNPPIR-FUNDO MUN. POL. PROM. IGUALDADE  RACIAL</w:t>
            </w:r>
          </w:p>
        </w:tc>
      </w:tr>
      <w:tr w:rsidR="009E1AB0" w:rsidRPr="009E1AB0" w:rsidTr="00DF1E9D">
        <w:trPr>
          <w:trHeight w:val="228"/>
        </w:trPr>
        <w:tc>
          <w:tcPr>
            <w:tcW w:w="10349"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hideMark/>
          </w:tcPr>
          <w:p w:rsidR="009E1AB0" w:rsidRPr="009E1AB0" w:rsidRDefault="009E1AB0" w:rsidP="009E1AB0">
            <w:pPr>
              <w:kinsoku w:val="0"/>
              <w:overflowPunct w:val="0"/>
              <w:spacing w:after="0" w:line="240" w:lineRule="auto"/>
              <w:jc w:val="both"/>
              <w:textAlignment w:val="baseline"/>
              <w:rPr>
                <w:rFonts w:ascii="Arial" w:eastAsia="Times New Roman" w:hAnsi="Arial" w:cs="Arial"/>
                <w:sz w:val="20"/>
                <w:szCs w:val="20"/>
                <w:lang w:eastAsia="pt-BR"/>
              </w:rPr>
            </w:pPr>
            <w:r w:rsidRPr="009E1AB0">
              <w:rPr>
                <w:rFonts w:ascii="Arial Narrow" w:eastAsia="Times New Roman" w:hAnsi="Arial Narrow" w:cs="Arial"/>
                <w:color w:val="000000" w:themeColor="text1"/>
                <w:kern w:val="24"/>
                <w:sz w:val="20"/>
                <w:szCs w:val="20"/>
                <w:lang w:eastAsia="pt-BR"/>
              </w:rPr>
              <w:t>AÇÃO 2231 – COMPIR – CONSELHO MUN. DE PROM. IGUALD. RACIAL</w:t>
            </w:r>
          </w:p>
        </w:tc>
      </w:tr>
      <w:tr w:rsidR="009E1AB0" w:rsidRPr="009E1AB0" w:rsidTr="00DF1E9D">
        <w:trPr>
          <w:trHeight w:val="206"/>
        </w:trPr>
        <w:tc>
          <w:tcPr>
            <w:tcW w:w="10349"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hideMark/>
          </w:tcPr>
          <w:p w:rsidR="009E1AB0" w:rsidRPr="009E1AB0" w:rsidRDefault="009E1AB0" w:rsidP="009E1AB0">
            <w:pPr>
              <w:kinsoku w:val="0"/>
              <w:overflowPunct w:val="0"/>
              <w:spacing w:after="0" w:line="240" w:lineRule="auto"/>
              <w:jc w:val="both"/>
              <w:textAlignment w:val="baseline"/>
              <w:rPr>
                <w:rFonts w:ascii="Arial" w:eastAsia="Times New Roman" w:hAnsi="Arial" w:cs="Arial"/>
                <w:sz w:val="20"/>
                <w:szCs w:val="20"/>
                <w:lang w:eastAsia="pt-BR"/>
              </w:rPr>
            </w:pPr>
            <w:r w:rsidRPr="009E1AB0">
              <w:rPr>
                <w:rFonts w:ascii="Arial Narrow" w:eastAsia="Times New Roman" w:hAnsi="Arial Narrow" w:cs="Arial"/>
                <w:color w:val="000000" w:themeColor="text1"/>
                <w:kern w:val="24"/>
                <w:sz w:val="20"/>
                <w:szCs w:val="20"/>
                <w:lang w:eastAsia="pt-BR"/>
              </w:rPr>
              <w:t>AÇÃO 1199 – VIGILÂNCIA SOCIAL ASSISTENCIAL</w:t>
            </w:r>
          </w:p>
        </w:tc>
      </w:tr>
      <w:tr w:rsidR="009E1AB0" w:rsidRPr="009E1AB0" w:rsidTr="00DF1E9D">
        <w:trPr>
          <w:trHeight w:val="198"/>
        </w:trPr>
        <w:tc>
          <w:tcPr>
            <w:tcW w:w="10349"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hideMark/>
          </w:tcPr>
          <w:p w:rsidR="009E1AB0" w:rsidRPr="009E1AB0" w:rsidRDefault="009E1AB0" w:rsidP="009E1AB0">
            <w:pPr>
              <w:kinsoku w:val="0"/>
              <w:overflowPunct w:val="0"/>
              <w:spacing w:after="0" w:line="240" w:lineRule="auto"/>
              <w:jc w:val="both"/>
              <w:textAlignment w:val="baseline"/>
              <w:rPr>
                <w:rFonts w:ascii="Arial" w:eastAsia="Times New Roman" w:hAnsi="Arial" w:cs="Arial"/>
                <w:sz w:val="20"/>
                <w:szCs w:val="20"/>
                <w:lang w:eastAsia="pt-BR"/>
              </w:rPr>
            </w:pPr>
            <w:r w:rsidRPr="009E1AB0">
              <w:rPr>
                <w:rFonts w:ascii="Arial Narrow" w:eastAsia="Times New Roman" w:hAnsi="Arial Narrow" w:cs="Arial"/>
                <w:color w:val="000000" w:themeColor="text1"/>
                <w:kern w:val="24"/>
                <w:sz w:val="20"/>
                <w:szCs w:val="20"/>
                <w:lang w:eastAsia="pt-BR"/>
              </w:rPr>
              <w:t>AÇÃO 1200 – SERVIÇO DOMICILIAR PSB E PCD/IDOSO</w:t>
            </w:r>
          </w:p>
        </w:tc>
      </w:tr>
      <w:tr w:rsidR="009E1AB0" w:rsidRPr="009E1AB0" w:rsidTr="00DF1E9D">
        <w:trPr>
          <w:trHeight w:val="223"/>
        </w:trPr>
        <w:tc>
          <w:tcPr>
            <w:tcW w:w="10349"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hideMark/>
          </w:tcPr>
          <w:p w:rsidR="009E1AB0" w:rsidRPr="009E1AB0" w:rsidRDefault="009E1AB0" w:rsidP="009E1AB0">
            <w:pPr>
              <w:kinsoku w:val="0"/>
              <w:overflowPunct w:val="0"/>
              <w:spacing w:after="0" w:line="240" w:lineRule="auto"/>
              <w:jc w:val="both"/>
              <w:textAlignment w:val="baseline"/>
              <w:rPr>
                <w:rFonts w:ascii="Arial" w:eastAsia="Times New Roman" w:hAnsi="Arial" w:cs="Arial"/>
                <w:sz w:val="20"/>
                <w:szCs w:val="20"/>
                <w:lang w:eastAsia="pt-BR"/>
              </w:rPr>
            </w:pPr>
            <w:r w:rsidRPr="009E1AB0">
              <w:rPr>
                <w:rFonts w:ascii="Arial Narrow" w:eastAsia="Times New Roman" w:hAnsi="Arial Narrow" w:cs="Arial"/>
                <w:color w:val="000000" w:themeColor="text1"/>
                <w:kern w:val="24"/>
                <w:sz w:val="20"/>
                <w:szCs w:val="20"/>
                <w:lang w:eastAsia="pt-BR"/>
              </w:rPr>
              <w:t>AÇÃO 2233 – IMPLANTAÇÃO DE PLATAFORMA E SERVIÇOS ÁREA TRIBUTÁRIA</w:t>
            </w:r>
          </w:p>
        </w:tc>
      </w:tr>
      <w:tr w:rsidR="009E1AB0" w:rsidRPr="009E1AB0" w:rsidTr="00DF1E9D">
        <w:trPr>
          <w:trHeight w:val="255"/>
        </w:trPr>
        <w:tc>
          <w:tcPr>
            <w:tcW w:w="10349"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hideMark/>
          </w:tcPr>
          <w:p w:rsidR="009E1AB0" w:rsidRPr="009E1AB0" w:rsidRDefault="009E1AB0" w:rsidP="009E1AB0">
            <w:pPr>
              <w:kinsoku w:val="0"/>
              <w:overflowPunct w:val="0"/>
              <w:spacing w:after="0" w:line="240" w:lineRule="auto"/>
              <w:jc w:val="both"/>
              <w:textAlignment w:val="baseline"/>
              <w:rPr>
                <w:rFonts w:ascii="Arial" w:eastAsia="Times New Roman" w:hAnsi="Arial" w:cs="Arial"/>
                <w:sz w:val="20"/>
                <w:szCs w:val="20"/>
                <w:lang w:eastAsia="pt-BR"/>
              </w:rPr>
            </w:pPr>
            <w:r w:rsidRPr="009E1AB0">
              <w:rPr>
                <w:rFonts w:ascii="Arial Narrow" w:eastAsia="Times New Roman" w:hAnsi="Arial Narrow" w:cs="Arial"/>
                <w:color w:val="000000" w:themeColor="text1"/>
                <w:kern w:val="24"/>
                <w:sz w:val="20"/>
                <w:szCs w:val="20"/>
                <w:lang w:eastAsia="pt-BR"/>
              </w:rPr>
              <w:t>AÇÃO 1107 – REVITALIZAÇÃO E OBRAS COMPL. NA EM PROF. FRANCISCO JOSÉ DE L. JÚNIOR</w:t>
            </w:r>
          </w:p>
        </w:tc>
      </w:tr>
      <w:tr w:rsidR="009E1AB0" w:rsidRPr="009E1AB0" w:rsidTr="00DF1E9D">
        <w:trPr>
          <w:trHeight w:val="246"/>
        </w:trPr>
        <w:tc>
          <w:tcPr>
            <w:tcW w:w="10349"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hideMark/>
          </w:tcPr>
          <w:p w:rsidR="009E1AB0" w:rsidRPr="009E1AB0" w:rsidRDefault="009E1AB0" w:rsidP="009E1AB0">
            <w:pPr>
              <w:kinsoku w:val="0"/>
              <w:overflowPunct w:val="0"/>
              <w:spacing w:after="0" w:line="240" w:lineRule="auto"/>
              <w:jc w:val="both"/>
              <w:textAlignment w:val="baseline"/>
              <w:rPr>
                <w:rFonts w:ascii="Arial" w:eastAsia="Times New Roman" w:hAnsi="Arial" w:cs="Arial"/>
                <w:sz w:val="20"/>
                <w:szCs w:val="20"/>
                <w:lang w:eastAsia="pt-BR"/>
              </w:rPr>
            </w:pPr>
            <w:r w:rsidRPr="009E1AB0">
              <w:rPr>
                <w:rFonts w:ascii="Arial Narrow" w:eastAsia="Times New Roman" w:hAnsi="Arial Narrow" w:cs="Arial"/>
                <w:color w:val="000000" w:themeColor="text1"/>
                <w:kern w:val="24"/>
                <w:sz w:val="20"/>
                <w:szCs w:val="20"/>
                <w:lang w:eastAsia="pt-BR"/>
              </w:rPr>
              <w:t>AÇÃO 1196 – CONSTRUÇÃO DE CRECHE/ESCOLA BAIRRO BARRA DO AZEITE (INÍCIO)</w:t>
            </w:r>
          </w:p>
        </w:tc>
      </w:tr>
      <w:tr w:rsidR="009E1AB0" w:rsidRPr="009E1AB0" w:rsidTr="00DF1E9D">
        <w:trPr>
          <w:trHeight w:val="224"/>
        </w:trPr>
        <w:tc>
          <w:tcPr>
            <w:tcW w:w="10349"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hideMark/>
          </w:tcPr>
          <w:p w:rsidR="009E1AB0" w:rsidRPr="009E1AB0" w:rsidRDefault="009E1AB0" w:rsidP="009E1AB0">
            <w:pPr>
              <w:kinsoku w:val="0"/>
              <w:overflowPunct w:val="0"/>
              <w:spacing w:after="0" w:line="240" w:lineRule="auto"/>
              <w:jc w:val="both"/>
              <w:textAlignment w:val="baseline"/>
              <w:rPr>
                <w:rFonts w:ascii="Arial" w:eastAsia="Times New Roman" w:hAnsi="Arial" w:cs="Arial"/>
                <w:sz w:val="20"/>
                <w:szCs w:val="20"/>
                <w:lang w:eastAsia="pt-BR"/>
              </w:rPr>
            </w:pPr>
            <w:r w:rsidRPr="009E1AB0">
              <w:rPr>
                <w:rFonts w:ascii="Arial Narrow" w:eastAsia="Times New Roman" w:hAnsi="Arial Narrow" w:cs="Arial"/>
                <w:color w:val="000000" w:themeColor="text1"/>
                <w:kern w:val="24"/>
                <w:sz w:val="20"/>
                <w:szCs w:val="20"/>
                <w:lang w:eastAsia="pt-BR"/>
              </w:rPr>
              <w:t>AÇÃO 1076 – DESAPROPRIAÇÃO DE ÁREA PARA CONSTRUÇÃO ESCOLA BARRA DO AZEITE</w:t>
            </w:r>
          </w:p>
        </w:tc>
      </w:tr>
      <w:tr w:rsidR="009E1AB0" w:rsidRPr="009E1AB0" w:rsidTr="00DF1E9D">
        <w:trPr>
          <w:trHeight w:val="216"/>
        </w:trPr>
        <w:tc>
          <w:tcPr>
            <w:tcW w:w="10349"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hideMark/>
          </w:tcPr>
          <w:p w:rsidR="009E1AB0" w:rsidRPr="009E1AB0" w:rsidRDefault="009E1AB0" w:rsidP="009E1AB0">
            <w:pPr>
              <w:kinsoku w:val="0"/>
              <w:overflowPunct w:val="0"/>
              <w:spacing w:after="0" w:line="240" w:lineRule="auto"/>
              <w:ind w:left="432" w:hanging="432"/>
              <w:jc w:val="both"/>
              <w:textAlignment w:val="baseline"/>
              <w:rPr>
                <w:rFonts w:ascii="Arial" w:eastAsia="Times New Roman" w:hAnsi="Arial" w:cs="Arial"/>
                <w:sz w:val="20"/>
                <w:szCs w:val="20"/>
                <w:lang w:eastAsia="pt-BR"/>
              </w:rPr>
            </w:pPr>
            <w:r w:rsidRPr="009E1AB0">
              <w:rPr>
                <w:rFonts w:ascii="Arial Narrow" w:eastAsia="Times New Roman" w:hAnsi="Arial Narrow" w:cs="Arial"/>
                <w:color w:val="000000" w:themeColor="text1"/>
                <w:kern w:val="24"/>
                <w:sz w:val="20"/>
                <w:szCs w:val="20"/>
                <w:lang w:eastAsia="pt-BR"/>
              </w:rPr>
              <w:t>AÇÃO 1194 – REVIT. E OBRAS COMPL. NO CENTRO DE FISIOTERAPIA</w:t>
            </w:r>
          </w:p>
        </w:tc>
      </w:tr>
      <w:tr w:rsidR="009E1AB0" w:rsidRPr="009E1AB0" w:rsidTr="00DF1E9D">
        <w:trPr>
          <w:trHeight w:val="194"/>
        </w:trPr>
        <w:tc>
          <w:tcPr>
            <w:tcW w:w="10349"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hideMark/>
          </w:tcPr>
          <w:p w:rsidR="009E1AB0" w:rsidRPr="009E1AB0" w:rsidRDefault="009E1AB0" w:rsidP="009E1AB0">
            <w:pPr>
              <w:kinsoku w:val="0"/>
              <w:overflowPunct w:val="0"/>
              <w:spacing w:after="0" w:line="240" w:lineRule="auto"/>
              <w:ind w:left="432" w:hanging="432"/>
              <w:jc w:val="both"/>
              <w:textAlignment w:val="baseline"/>
              <w:rPr>
                <w:rFonts w:ascii="Arial" w:eastAsia="Times New Roman" w:hAnsi="Arial" w:cs="Arial"/>
                <w:sz w:val="20"/>
                <w:szCs w:val="20"/>
                <w:lang w:eastAsia="pt-BR"/>
              </w:rPr>
            </w:pPr>
            <w:r w:rsidRPr="009E1AB0">
              <w:rPr>
                <w:rFonts w:ascii="Arial Narrow" w:eastAsia="Times New Roman" w:hAnsi="Arial Narrow" w:cs="Arial"/>
                <w:color w:val="000000" w:themeColor="text1"/>
                <w:kern w:val="24"/>
                <w:sz w:val="20"/>
                <w:szCs w:val="20"/>
                <w:lang w:eastAsia="pt-BR"/>
              </w:rPr>
              <w:t>AÇÃO 1195 – CONSTRUÇÃO DO CENTRO DE CONVIVÊNCIA DO BICO DO PATO (SCFV)</w:t>
            </w:r>
          </w:p>
        </w:tc>
      </w:tr>
      <w:tr w:rsidR="009E1AB0" w:rsidRPr="009E1AB0" w:rsidTr="00DF1E9D">
        <w:trPr>
          <w:trHeight w:val="214"/>
        </w:trPr>
        <w:tc>
          <w:tcPr>
            <w:tcW w:w="10349"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hideMark/>
          </w:tcPr>
          <w:p w:rsidR="009E1AB0" w:rsidRPr="009E1AB0" w:rsidRDefault="009E1AB0" w:rsidP="009E1AB0">
            <w:pPr>
              <w:kinsoku w:val="0"/>
              <w:overflowPunct w:val="0"/>
              <w:spacing w:after="0" w:line="240" w:lineRule="auto"/>
              <w:ind w:left="432" w:hanging="432"/>
              <w:jc w:val="both"/>
              <w:textAlignment w:val="baseline"/>
              <w:rPr>
                <w:rFonts w:ascii="Arial" w:eastAsia="Times New Roman" w:hAnsi="Arial" w:cs="Arial"/>
                <w:sz w:val="20"/>
                <w:szCs w:val="20"/>
                <w:lang w:eastAsia="pt-BR"/>
              </w:rPr>
            </w:pPr>
            <w:r w:rsidRPr="009E1AB0">
              <w:rPr>
                <w:rFonts w:ascii="Arial Narrow" w:eastAsia="Times New Roman" w:hAnsi="Arial Narrow" w:cs="Arial"/>
                <w:color w:val="000000" w:themeColor="text1"/>
                <w:kern w:val="24"/>
                <w:sz w:val="20"/>
                <w:szCs w:val="20"/>
                <w:lang w:eastAsia="pt-BR"/>
              </w:rPr>
              <w:t>AÇÃO 1202 – JOVEM APRENDIZ</w:t>
            </w:r>
          </w:p>
        </w:tc>
      </w:tr>
      <w:tr w:rsidR="009E1AB0" w:rsidRPr="009E1AB0" w:rsidTr="00DF1E9D">
        <w:trPr>
          <w:trHeight w:val="263"/>
        </w:trPr>
        <w:tc>
          <w:tcPr>
            <w:tcW w:w="10349"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hideMark/>
          </w:tcPr>
          <w:p w:rsidR="009E1AB0" w:rsidRPr="009E1AB0" w:rsidRDefault="009E1AB0" w:rsidP="009E1AB0">
            <w:pPr>
              <w:kinsoku w:val="0"/>
              <w:overflowPunct w:val="0"/>
              <w:spacing w:after="0" w:line="240" w:lineRule="auto"/>
              <w:ind w:left="432" w:hanging="432"/>
              <w:jc w:val="both"/>
              <w:textAlignment w:val="baseline"/>
              <w:rPr>
                <w:rFonts w:ascii="Arial" w:eastAsia="Times New Roman" w:hAnsi="Arial" w:cs="Arial"/>
                <w:sz w:val="20"/>
                <w:szCs w:val="20"/>
                <w:lang w:eastAsia="pt-BR"/>
              </w:rPr>
            </w:pPr>
            <w:r w:rsidRPr="009E1AB0">
              <w:rPr>
                <w:rFonts w:ascii="Arial Narrow" w:eastAsia="Times New Roman" w:hAnsi="Arial Narrow" w:cs="Arial"/>
                <w:color w:val="000000" w:themeColor="text1"/>
                <w:kern w:val="24"/>
                <w:sz w:val="20"/>
                <w:szCs w:val="20"/>
                <w:lang w:eastAsia="pt-BR"/>
              </w:rPr>
              <w:t>AÇÃO 1136 – MELHORIA ILUMINAÇÃO PÚBLICA</w:t>
            </w:r>
          </w:p>
        </w:tc>
      </w:tr>
      <w:tr w:rsidR="009E1AB0" w:rsidRPr="009E1AB0" w:rsidTr="00DF1E9D">
        <w:trPr>
          <w:trHeight w:val="263"/>
        </w:trPr>
        <w:tc>
          <w:tcPr>
            <w:tcW w:w="10349"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hideMark/>
          </w:tcPr>
          <w:p w:rsidR="009E1AB0" w:rsidRPr="009E1AB0" w:rsidRDefault="009E1AB0" w:rsidP="009E1AB0">
            <w:pPr>
              <w:kinsoku w:val="0"/>
              <w:overflowPunct w:val="0"/>
              <w:spacing w:after="0" w:line="240" w:lineRule="auto"/>
              <w:jc w:val="both"/>
              <w:textAlignment w:val="baseline"/>
              <w:rPr>
                <w:rFonts w:ascii="Arial" w:eastAsia="Times New Roman" w:hAnsi="Arial" w:cs="Arial"/>
                <w:sz w:val="20"/>
                <w:szCs w:val="20"/>
                <w:lang w:eastAsia="pt-BR"/>
              </w:rPr>
            </w:pPr>
            <w:r w:rsidRPr="009E1AB0">
              <w:rPr>
                <w:rFonts w:ascii="Arial Narrow" w:eastAsia="Times New Roman" w:hAnsi="Arial Narrow" w:cs="Arial"/>
                <w:color w:val="000000" w:themeColor="text1"/>
                <w:kern w:val="24"/>
                <w:sz w:val="20"/>
                <w:szCs w:val="20"/>
                <w:lang w:eastAsia="pt-BR"/>
              </w:rPr>
              <w:t>AÇÃO 1150 – CONTRATAÇÃO DE PROJETOS</w:t>
            </w:r>
          </w:p>
        </w:tc>
      </w:tr>
      <w:tr w:rsidR="009E1AB0" w:rsidRPr="009E1AB0" w:rsidTr="00DF1E9D">
        <w:trPr>
          <w:trHeight w:val="240"/>
        </w:trPr>
        <w:tc>
          <w:tcPr>
            <w:tcW w:w="10349"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hideMark/>
          </w:tcPr>
          <w:p w:rsidR="009E1AB0" w:rsidRPr="009E1AB0" w:rsidRDefault="009E1AB0" w:rsidP="009E1AB0">
            <w:pPr>
              <w:kinsoku w:val="0"/>
              <w:overflowPunct w:val="0"/>
              <w:spacing w:after="0" w:line="240" w:lineRule="auto"/>
              <w:jc w:val="both"/>
              <w:textAlignment w:val="baseline"/>
              <w:rPr>
                <w:rFonts w:ascii="Arial" w:eastAsia="Times New Roman" w:hAnsi="Arial" w:cs="Arial"/>
                <w:sz w:val="20"/>
                <w:szCs w:val="20"/>
                <w:lang w:eastAsia="pt-BR"/>
              </w:rPr>
            </w:pPr>
            <w:r w:rsidRPr="009E1AB0">
              <w:rPr>
                <w:rFonts w:ascii="Arial Narrow" w:eastAsia="Times New Roman" w:hAnsi="Arial Narrow" w:cs="Arial"/>
                <w:color w:val="000000" w:themeColor="text1"/>
                <w:kern w:val="24"/>
                <w:sz w:val="20"/>
                <w:szCs w:val="20"/>
                <w:lang w:eastAsia="pt-BR"/>
              </w:rPr>
              <w:t>AÇÃO 1201 – REFORMA E OBRAS COMPL. TERMINA RODOVIÁRIO</w:t>
            </w:r>
          </w:p>
        </w:tc>
      </w:tr>
      <w:tr w:rsidR="009E1AB0" w:rsidRPr="009E1AB0" w:rsidTr="00DF1E9D">
        <w:trPr>
          <w:trHeight w:val="232"/>
        </w:trPr>
        <w:tc>
          <w:tcPr>
            <w:tcW w:w="10349"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hideMark/>
          </w:tcPr>
          <w:p w:rsidR="009E1AB0" w:rsidRPr="009E1AB0" w:rsidRDefault="009E1AB0" w:rsidP="009E1AB0">
            <w:pPr>
              <w:kinsoku w:val="0"/>
              <w:overflowPunct w:val="0"/>
              <w:spacing w:after="0" w:line="240" w:lineRule="auto"/>
              <w:jc w:val="both"/>
              <w:textAlignment w:val="baseline"/>
              <w:rPr>
                <w:rFonts w:ascii="Arial" w:eastAsia="Times New Roman" w:hAnsi="Arial" w:cs="Arial"/>
                <w:sz w:val="20"/>
                <w:szCs w:val="20"/>
                <w:lang w:eastAsia="pt-BR"/>
              </w:rPr>
            </w:pPr>
            <w:r w:rsidRPr="009E1AB0">
              <w:rPr>
                <w:rFonts w:ascii="Arial Narrow" w:eastAsia="Times New Roman" w:hAnsi="Arial Narrow" w:cs="Arial"/>
                <w:color w:val="000000" w:themeColor="text1"/>
                <w:kern w:val="24"/>
                <w:sz w:val="20"/>
                <w:szCs w:val="20"/>
                <w:lang w:eastAsia="pt-BR"/>
              </w:rPr>
              <w:t>AÇÃO 1197 – CON</w:t>
            </w:r>
            <w:r w:rsidR="00407AFB">
              <w:rPr>
                <w:rFonts w:ascii="Arial Narrow" w:eastAsia="Times New Roman" w:hAnsi="Arial Narrow" w:cs="Arial"/>
                <w:color w:val="000000" w:themeColor="text1"/>
                <w:kern w:val="24"/>
                <w:sz w:val="20"/>
                <w:szCs w:val="20"/>
                <w:lang w:eastAsia="pt-BR"/>
              </w:rPr>
              <w:t>S</w:t>
            </w:r>
            <w:r w:rsidRPr="009E1AB0">
              <w:rPr>
                <w:rFonts w:ascii="Arial Narrow" w:eastAsia="Times New Roman" w:hAnsi="Arial Narrow" w:cs="Arial"/>
                <w:color w:val="000000" w:themeColor="text1"/>
                <w:kern w:val="24"/>
                <w:sz w:val="20"/>
                <w:szCs w:val="20"/>
                <w:lang w:eastAsia="pt-BR"/>
              </w:rPr>
              <w:t>TRUÇÃO DE PRAÇAS NOS BAIRROS</w:t>
            </w:r>
          </w:p>
        </w:tc>
      </w:tr>
      <w:tr w:rsidR="009E1AB0" w:rsidRPr="009E1AB0" w:rsidTr="00DF1E9D">
        <w:trPr>
          <w:trHeight w:val="210"/>
        </w:trPr>
        <w:tc>
          <w:tcPr>
            <w:tcW w:w="10349"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hideMark/>
          </w:tcPr>
          <w:p w:rsidR="009E1AB0" w:rsidRPr="009E1AB0" w:rsidRDefault="009E1AB0" w:rsidP="009E1AB0">
            <w:pPr>
              <w:kinsoku w:val="0"/>
              <w:overflowPunct w:val="0"/>
              <w:spacing w:after="0" w:line="240" w:lineRule="auto"/>
              <w:jc w:val="both"/>
              <w:textAlignment w:val="baseline"/>
              <w:rPr>
                <w:rFonts w:ascii="Arial" w:eastAsia="Times New Roman" w:hAnsi="Arial" w:cs="Arial"/>
                <w:sz w:val="20"/>
                <w:szCs w:val="20"/>
                <w:lang w:eastAsia="pt-BR"/>
              </w:rPr>
            </w:pPr>
            <w:r w:rsidRPr="009E1AB0">
              <w:rPr>
                <w:rFonts w:ascii="Arial Narrow" w:eastAsia="Times New Roman" w:hAnsi="Arial Narrow" w:cs="Arial"/>
                <w:color w:val="000000" w:themeColor="text1"/>
                <w:kern w:val="24"/>
                <w:sz w:val="20"/>
                <w:szCs w:val="20"/>
                <w:lang w:eastAsia="pt-BR"/>
              </w:rPr>
              <w:t>AÇÃO 1198 – DESAPROPRIAÇÃO NOVA AVENIDA</w:t>
            </w:r>
          </w:p>
        </w:tc>
      </w:tr>
      <w:tr w:rsidR="009E1AB0" w:rsidRPr="009E1AB0" w:rsidTr="00DF1E9D">
        <w:trPr>
          <w:trHeight w:val="214"/>
        </w:trPr>
        <w:tc>
          <w:tcPr>
            <w:tcW w:w="10349"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hideMark/>
          </w:tcPr>
          <w:p w:rsidR="009E1AB0" w:rsidRPr="009E1AB0" w:rsidRDefault="009E1AB0" w:rsidP="009E1AB0">
            <w:pPr>
              <w:kinsoku w:val="0"/>
              <w:overflowPunct w:val="0"/>
              <w:spacing w:after="0" w:line="240" w:lineRule="auto"/>
              <w:jc w:val="both"/>
              <w:textAlignment w:val="baseline"/>
              <w:rPr>
                <w:rFonts w:ascii="Arial" w:eastAsia="Times New Roman" w:hAnsi="Arial" w:cs="Arial"/>
                <w:sz w:val="20"/>
                <w:szCs w:val="20"/>
                <w:lang w:eastAsia="pt-BR"/>
              </w:rPr>
            </w:pPr>
            <w:r w:rsidRPr="009E1AB0">
              <w:rPr>
                <w:rFonts w:ascii="Arial Narrow" w:eastAsia="Times New Roman" w:hAnsi="Arial Narrow" w:cs="Arial"/>
                <w:color w:val="000000" w:themeColor="text1"/>
                <w:kern w:val="24"/>
                <w:sz w:val="20"/>
                <w:szCs w:val="20"/>
                <w:lang w:eastAsia="pt-BR"/>
              </w:rPr>
              <w:t>AÇÃO 1203 – REVIT. ADEQU. E ACESSIBILIDADE EM CALÇADAS</w:t>
            </w:r>
          </w:p>
        </w:tc>
      </w:tr>
      <w:tr w:rsidR="009E1AB0" w:rsidRPr="009E1AB0" w:rsidTr="0083706E">
        <w:trPr>
          <w:trHeight w:val="247"/>
        </w:trPr>
        <w:tc>
          <w:tcPr>
            <w:tcW w:w="10349"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hideMark/>
          </w:tcPr>
          <w:p w:rsidR="009E1AB0" w:rsidRPr="009E1AB0" w:rsidRDefault="009E1AB0" w:rsidP="009E1AB0">
            <w:pPr>
              <w:kinsoku w:val="0"/>
              <w:overflowPunct w:val="0"/>
              <w:spacing w:after="0" w:line="240" w:lineRule="auto"/>
              <w:jc w:val="both"/>
              <w:textAlignment w:val="baseline"/>
              <w:rPr>
                <w:rFonts w:ascii="Arial" w:eastAsia="Times New Roman" w:hAnsi="Arial" w:cs="Arial"/>
                <w:sz w:val="20"/>
                <w:szCs w:val="20"/>
                <w:lang w:eastAsia="pt-BR"/>
              </w:rPr>
            </w:pPr>
            <w:r w:rsidRPr="009E1AB0">
              <w:rPr>
                <w:rFonts w:ascii="Arial Narrow" w:eastAsia="Times New Roman" w:hAnsi="Arial Narrow" w:cs="Arial"/>
                <w:color w:val="000000" w:themeColor="text1"/>
                <w:kern w:val="24"/>
                <w:sz w:val="20"/>
                <w:szCs w:val="20"/>
                <w:lang w:eastAsia="pt-BR"/>
              </w:rPr>
              <w:t>AÇÃO 1178 – IMPLANTAÇÃO DE CENTRO DE EDUCAÇÃO AMBIENTAL</w:t>
            </w:r>
          </w:p>
        </w:tc>
      </w:tr>
      <w:tr w:rsidR="00FF003A" w:rsidRPr="009E1AB0" w:rsidTr="0083706E">
        <w:trPr>
          <w:trHeight w:val="247"/>
        </w:trPr>
        <w:tc>
          <w:tcPr>
            <w:tcW w:w="10349"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tcPr>
          <w:p w:rsidR="00FF003A" w:rsidRPr="009E1AB0" w:rsidRDefault="00FD7D52" w:rsidP="00FD7D52">
            <w:pPr>
              <w:kinsoku w:val="0"/>
              <w:overflowPunct w:val="0"/>
              <w:spacing w:after="0" w:line="240" w:lineRule="auto"/>
              <w:jc w:val="both"/>
              <w:textAlignment w:val="baseline"/>
              <w:rPr>
                <w:rFonts w:ascii="Arial Narrow" w:eastAsia="Times New Roman" w:hAnsi="Arial Narrow" w:cs="Arial"/>
                <w:color w:val="000000" w:themeColor="text1"/>
                <w:kern w:val="24"/>
                <w:sz w:val="20"/>
                <w:szCs w:val="20"/>
                <w:lang w:eastAsia="pt-BR"/>
              </w:rPr>
            </w:pPr>
            <w:r w:rsidRPr="00FD7D52">
              <w:rPr>
                <w:rFonts w:ascii="Arial Narrow" w:eastAsia="Times New Roman" w:hAnsi="Arial Narrow" w:cs="Arial"/>
                <w:color w:val="000000" w:themeColor="text1"/>
                <w:kern w:val="24"/>
                <w:sz w:val="20"/>
                <w:szCs w:val="20"/>
                <w:lang w:eastAsia="pt-BR"/>
              </w:rPr>
              <w:t>AÇÃO 2235 – GESTÃO ADM. DO FUNDO DE ASSISTÊNCIA SOCIAL</w:t>
            </w:r>
          </w:p>
        </w:tc>
      </w:tr>
      <w:tr w:rsidR="00FF003A" w:rsidRPr="009E1AB0" w:rsidTr="0083706E">
        <w:trPr>
          <w:trHeight w:val="247"/>
        </w:trPr>
        <w:tc>
          <w:tcPr>
            <w:tcW w:w="10349"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tcPr>
          <w:p w:rsidR="00FF003A" w:rsidRPr="009E1AB0" w:rsidRDefault="00FD7D52" w:rsidP="00FD7D52">
            <w:pPr>
              <w:kinsoku w:val="0"/>
              <w:overflowPunct w:val="0"/>
              <w:spacing w:after="0" w:line="240" w:lineRule="auto"/>
              <w:jc w:val="both"/>
              <w:textAlignment w:val="baseline"/>
              <w:rPr>
                <w:rFonts w:ascii="Arial Narrow" w:eastAsia="Times New Roman" w:hAnsi="Arial Narrow" w:cs="Arial"/>
                <w:color w:val="000000" w:themeColor="text1"/>
                <w:kern w:val="24"/>
                <w:sz w:val="20"/>
                <w:szCs w:val="20"/>
                <w:lang w:eastAsia="pt-BR"/>
              </w:rPr>
            </w:pPr>
            <w:r w:rsidRPr="00FD7D52">
              <w:rPr>
                <w:rFonts w:ascii="Arial Narrow" w:eastAsia="Times New Roman" w:hAnsi="Arial Narrow" w:cs="Arial"/>
                <w:color w:val="000000" w:themeColor="text1"/>
                <w:kern w:val="24"/>
                <w:sz w:val="20"/>
                <w:szCs w:val="20"/>
                <w:lang w:eastAsia="pt-BR"/>
              </w:rPr>
              <w:t>AÇÃO 2236 – BLOCO DE GESTÃO DO SUAS (IGD-SUAS)</w:t>
            </w:r>
          </w:p>
        </w:tc>
      </w:tr>
      <w:tr w:rsidR="00FF003A" w:rsidRPr="009E1AB0" w:rsidTr="0083706E">
        <w:trPr>
          <w:trHeight w:val="247"/>
        </w:trPr>
        <w:tc>
          <w:tcPr>
            <w:tcW w:w="10349"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tcPr>
          <w:p w:rsidR="00FF003A" w:rsidRPr="009E1AB0" w:rsidRDefault="00FD7D52" w:rsidP="00FD7D52">
            <w:pPr>
              <w:kinsoku w:val="0"/>
              <w:overflowPunct w:val="0"/>
              <w:spacing w:after="0" w:line="240" w:lineRule="auto"/>
              <w:jc w:val="both"/>
              <w:textAlignment w:val="baseline"/>
              <w:rPr>
                <w:rFonts w:ascii="Arial Narrow" w:eastAsia="Times New Roman" w:hAnsi="Arial Narrow" w:cs="Arial"/>
                <w:color w:val="000000" w:themeColor="text1"/>
                <w:kern w:val="24"/>
                <w:sz w:val="20"/>
                <w:szCs w:val="20"/>
                <w:lang w:eastAsia="pt-BR"/>
              </w:rPr>
            </w:pPr>
            <w:r w:rsidRPr="00FD7D52">
              <w:rPr>
                <w:rFonts w:ascii="Arial Narrow" w:eastAsia="Times New Roman" w:hAnsi="Arial Narrow" w:cs="Arial"/>
                <w:color w:val="000000" w:themeColor="text1"/>
                <w:kern w:val="24"/>
                <w:sz w:val="20"/>
                <w:szCs w:val="20"/>
                <w:lang w:eastAsia="pt-BR"/>
              </w:rPr>
              <w:t>AÇÃO 2237 – BLOCO DE GESTÃO DO PROGRAMA BOLSA FAMÍLIA E CADASTRO ÚNICO</w:t>
            </w:r>
          </w:p>
        </w:tc>
      </w:tr>
      <w:tr w:rsidR="00FF003A" w:rsidRPr="009E1AB0" w:rsidTr="0083706E">
        <w:trPr>
          <w:trHeight w:val="247"/>
        </w:trPr>
        <w:tc>
          <w:tcPr>
            <w:tcW w:w="10349"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tcPr>
          <w:p w:rsidR="00FD7D52" w:rsidRPr="00FD7D52" w:rsidRDefault="00FD7D52" w:rsidP="00FD7D52">
            <w:pPr>
              <w:kinsoku w:val="0"/>
              <w:overflowPunct w:val="0"/>
              <w:spacing w:after="0" w:line="240" w:lineRule="auto"/>
              <w:jc w:val="both"/>
              <w:textAlignment w:val="baseline"/>
              <w:rPr>
                <w:rFonts w:ascii="Arial Narrow" w:eastAsia="Times New Roman" w:hAnsi="Arial Narrow" w:cs="Arial"/>
                <w:color w:val="000000" w:themeColor="text1"/>
                <w:kern w:val="24"/>
                <w:sz w:val="20"/>
                <w:szCs w:val="20"/>
                <w:lang w:eastAsia="pt-BR"/>
              </w:rPr>
            </w:pPr>
            <w:r w:rsidRPr="00FD7D52">
              <w:rPr>
                <w:rFonts w:ascii="Arial Narrow" w:eastAsia="Times New Roman" w:hAnsi="Arial Narrow" w:cs="Arial"/>
                <w:color w:val="000000" w:themeColor="text1"/>
                <w:kern w:val="24"/>
                <w:sz w:val="20"/>
                <w:szCs w:val="20"/>
                <w:lang w:eastAsia="pt-BR"/>
              </w:rPr>
              <w:t>AÇÃO 2238 – BLOCO DE PROTEÇÃO SOCIAL BÁSICA</w:t>
            </w:r>
          </w:p>
          <w:p w:rsidR="00FD7D52" w:rsidRPr="00FD7D52" w:rsidRDefault="00FD7D52" w:rsidP="00FD7D52">
            <w:pPr>
              <w:kinsoku w:val="0"/>
              <w:overflowPunct w:val="0"/>
              <w:spacing w:after="0" w:line="240" w:lineRule="auto"/>
              <w:jc w:val="both"/>
              <w:textAlignment w:val="baseline"/>
              <w:rPr>
                <w:rFonts w:ascii="Arial Narrow" w:eastAsia="Times New Roman" w:hAnsi="Arial Narrow" w:cs="Arial"/>
                <w:color w:val="000000" w:themeColor="text1"/>
                <w:kern w:val="24"/>
                <w:sz w:val="20"/>
                <w:szCs w:val="20"/>
                <w:lang w:eastAsia="pt-BR"/>
              </w:rPr>
            </w:pPr>
            <w:r w:rsidRPr="00FD7D52">
              <w:rPr>
                <w:rFonts w:ascii="Arial Narrow" w:eastAsia="Times New Roman" w:hAnsi="Arial Narrow" w:cs="Arial"/>
                <w:color w:val="000000" w:themeColor="text1"/>
                <w:kern w:val="24"/>
                <w:sz w:val="20"/>
                <w:szCs w:val="20"/>
                <w:lang w:eastAsia="pt-BR"/>
              </w:rPr>
              <w:t>AÇÃO 2239 – BLOCO DE PROTEÇÃO SOCIAL ESPECIAL DE MÉDIA E ALTA COMPLEXIDADE</w:t>
            </w:r>
          </w:p>
          <w:p w:rsidR="00FF003A" w:rsidRPr="009E1AB0" w:rsidRDefault="00FF003A" w:rsidP="009E1AB0">
            <w:pPr>
              <w:kinsoku w:val="0"/>
              <w:overflowPunct w:val="0"/>
              <w:spacing w:after="0" w:line="240" w:lineRule="auto"/>
              <w:jc w:val="both"/>
              <w:textAlignment w:val="baseline"/>
              <w:rPr>
                <w:rFonts w:ascii="Arial Narrow" w:eastAsia="Times New Roman" w:hAnsi="Arial Narrow" w:cs="Arial"/>
                <w:color w:val="000000" w:themeColor="text1"/>
                <w:kern w:val="24"/>
                <w:sz w:val="20"/>
                <w:szCs w:val="20"/>
                <w:lang w:eastAsia="pt-BR"/>
              </w:rPr>
            </w:pPr>
            <w:bookmarkStart w:id="0" w:name="_GoBack"/>
            <w:bookmarkEnd w:id="0"/>
          </w:p>
        </w:tc>
      </w:tr>
      <w:tr w:rsidR="00FF003A" w:rsidRPr="009E1AB0" w:rsidTr="0083706E">
        <w:trPr>
          <w:trHeight w:val="247"/>
        </w:trPr>
        <w:tc>
          <w:tcPr>
            <w:tcW w:w="10349"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tcPr>
          <w:p w:rsidR="00FF003A" w:rsidRPr="009E1AB0" w:rsidRDefault="00FD7D52" w:rsidP="00FD7D52">
            <w:pPr>
              <w:kinsoku w:val="0"/>
              <w:overflowPunct w:val="0"/>
              <w:spacing w:after="0" w:line="240" w:lineRule="auto"/>
              <w:jc w:val="both"/>
              <w:textAlignment w:val="baseline"/>
              <w:rPr>
                <w:rFonts w:ascii="Arial Narrow" w:eastAsia="Times New Roman" w:hAnsi="Arial Narrow" w:cs="Arial"/>
                <w:color w:val="000000" w:themeColor="text1"/>
                <w:kern w:val="24"/>
                <w:sz w:val="20"/>
                <w:szCs w:val="20"/>
                <w:lang w:eastAsia="pt-BR"/>
              </w:rPr>
            </w:pPr>
            <w:r w:rsidRPr="00FD7D52">
              <w:rPr>
                <w:rFonts w:ascii="Arial Narrow" w:eastAsia="Times New Roman" w:hAnsi="Arial Narrow" w:cs="Arial"/>
                <w:color w:val="000000" w:themeColor="text1"/>
                <w:kern w:val="24"/>
                <w:sz w:val="20"/>
                <w:szCs w:val="20"/>
                <w:lang w:eastAsia="pt-BR"/>
              </w:rPr>
              <w:lastRenderedPageBreak/>
              <w:t>AÇÃO 2240 – GESTÃO DE BENEFÍCIOS EVENTUAIS</w:t>
            </w:r>
          </w:p>
        </w:tc>
      </w:tr>
      <w:tr w:rsidR="00FF003A" w:rsidRPr="009E1AB0" w:rsidTr="0083706E">
        <w:trPr>
          <w:trHeight w:val="247"/>
        </w:trPr>
        <w:tc>
          <w:tcPr>
            <w:tcW w:w="10349"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tcPr>
          <w:p w:rsidR="00FF003A" w:rsidRPr="009E1AB0" w:rsidRDefault="00FD7D52" w:rsidP="00FD7D52">
            <w:pPr>
              <w:kinsoku w:val="0"/>
              <w:overflowPunct w:val="0"/>
              <w:spacing w:after="0" w:line="240" w:lineRule="auto"/>
              <w:jc w:val="both"/>
              <w:textAlignment w:val="baseline"/>
              <w:rPr>
                <w:rFonts w:ascii="Arial Narrow" w:eastAsia="Times New Roman" w:hAnsi="Arial Narrow" w:cs="Arial"/>
                <w:color w:val="000000" w:themeColor="text1"/>
                <w:kern w:val="24"/>
                <w:sz w:val="20"/>
                <w:szCs w:val="20"/>
                <w:lang w:eastAsia="pt-BR"/>
              </w:rPr>
            </w:pPr>
            <w:r w:rsidRPr="00FD7D52">
              <w:rPr>
                <w:rFonts w:ascii="Arial Narrow" w:eastAsia="Times New Roman" w:hAnsi="Arial Narrow" w:cs="Arial"/>
                <w:color w:val="000000" w:themeColor="text1"/>
                <w:kern w:val="24"/>
                <w:sz w:val="20"/>
                <w:szCs w:val="20"/>
                <w:lang w:eastAsia="pt-BR"/>
              </w:rPr>
              <w:t>AÇÃO 2241 – EXECUÇÃO DE EMENDAS PARLAMENTARES P/ ASSIST. SOCIAL</w:t>
            </w:r>
          </w:p>
        </w:tc>
      </w:tr>
      <w:tr w:rsidR="00FF003A" w:rsidRPr="009E1AB0" w:rsidTr="0083706E">
        <w:trPr>
          <w:trHeight w:val="247"/>
        </w:trPr>
        <w:tc>
          <w:tcPr>
            <w:tcW w:w="10349"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tcPr>
          <w:p w:rsidR="00FF003A" w:rsidRPr="009E1AB0" w:rsidRDefault="00FD7D52" w:rsidP="00FD7D52">
            <w:pPr>
              <w:kinsoku w:val="0"/>
              <w:overflowPunct w:val="0"/>
              <w:spacing w:after="0" w:line="240" w:lineRule="auto"/>
              <w:jc w:val="both"/>
              <w:textAlignment w:val="baseline"/>
              <w:rPr>
                <w:rFonts w:ascii="Arial Narrow" w:eastAsia="Times New Roman" w:hAnsi="Arial Narrow" w:cs="Arial"/>
                <w:color w:val="000000" w:themeColor="text1"/>
                <w:kern w:val="24"/>
                <w:sz w:val="20"/>
                <w:szCs w:val="20"/>
                <w:lang w:eastAsia="pt-BR"/>
              </w:rPr>
            </w:pPr>
            <w:r w:rsidRPr="00FD7D52">
              <w:rPr>
                <w:rFonts w:ascii="Arial Narrow" w:eastAsia="Times New Roman" w:hAnsi="Arial Narrow" w:cs="Arial"/>
                <w:color w:val="000000" w:themeColor="text1"/>
                <w:kern w:val="24"/>
                <w:sz w:val="20"/>
                <w:szCs w:val="20"/>
                <w:lang w:eastAsia="pt-BR"/>
              </w:rPr>
              <w:t>AÇÃO 2242 – FORTALECIMENTO DO CONTROLE SOCIAL</w:t>
            </w:r>
          </w:p>
        </w:tc>
      </w:tr>
      <w:tr w:rsidR="00FD7D52" w:rsidRPr="009E1AB0" w:rsidTr="0083706E">
        <w:trPr>
          <w:trHeight w:val="247"/>
        </w:trPr>
        <w:tc>
          <w:tcPr>
            <w:tcW w:w="10349" w:type="dxa"/>
            <w:tcBorders>
              <w:top w:val="single" w:sz="8" w:space="0" w:color="000000"/>
              <w:left w:val="single" w:sz="8" w:space="0" w:color="000000"/>
              <w:bottom w:val="single" w:sz="8" w:space="0" w:color="000000"/>
              <w:right w:val="single" w:sz="8" w:space="0" w:color="000000"/>
            </w:tcBorders>
            <w:shd w:val="clear" w:color="auto" w:fill="96FFBE"/>
            <w:tcMar>
              <w:top w:w="72" w:type="dxa"/>
              <w:left w:w="144" w:type="dxa"/>
              <w:bottom w:w="72" w:type="dxa"/>
              <w:right w:w="144" w:type="dxa"/>
            </w:tcMar>
          </w:tcPr>
          <w:p w:rsidR="00FD7D52" w:rsidRPr="009E1AB0" w:rsidRDefault="00FD7D52" w:rsidP="00FD7D52">
            <w:pPr>
              <w:kinsoku w:val="0"/>
              <w:overflowPunct w:val="0"/>
              <w:spacing w:after="0" w:line="240" w:lineRule="auto"/>
              <w:jc w:val="both"/>
              <w:textAlignment w:val="baseline"/>
              <w:rPr>
                <w:rFonts w:ascii="Arial Narrow" w:eastAsia="Times New Roman" w:hAnsi="Arial Narrow" w:cs="Arial"/>
                <w:color w:val="000000" w:themeColor="text1"/>
                <w:kern w:val="24"/>
                <w:sz w:val="20"/>
                <w:szCs w:val="20"/>
                <w:lang w:eastAsia="pt-BR"/>
              </w:rPr>
            </w:pPr>
            <w:r w:rsidRPr="00FD7D52">
              <w:rPr>
                <w:rFonts w:ascii="Arial Narrow" w:eastAsia="Times New Roman" w:hAnsi="Arial Narrow" w:cs="Arial"/>
                <w:color w:val="000000" w:themeColor="text1"/>
                <w:kern w:val="24"/>
                <w:sz w:val="20"/>
                <w:szCs w:val="20"/>
                <w:lang w:eastAsia="pt-BR"/>
              </w:rPr>
              <w:t>AÇÃO 2243 – PRIMEIRA INFÂNCIA NO SUAS</w:t>
            </w:r>
          </w:p>
        </w:tc>
      </w:tr>
    </w:tbl>
    <w:p w:rsidR="009E1AB0" w:rsidRPr="00DF1E9D" w:rsidRDefault="009E1AB0" w:rsidP="006E5642">
      <w:pPr>
        <w:jc w:val="center"/>
        <w:rPr>
          <w:rFonts w:eastAsia="Arial Unicode MS" w:cstheme="minorHAnsi"/>
          <w:b/>
          <w:sz w:val="20"/>
          <w:szCs w:val="20"/>
        </w:rPr>
      </w:pPr>
    </w:p>
    <w:p w:rsidR="009E1AB0" w:rsidRPr="00DF1E9D" w:rsidRDefault="009E1AB0" w:rsidP="006E5642">
      <w:pPr>
        <w:jc w:val="center"/>
        <w:rPr>
          <w:rFonts w:eastAsia="Arial Unicode MS" w:cstheme="minorHAnsi"/>
          <w:b/>
          <w:sz w:val="20"/>
          <w:szCs w:val="20"/>
        </w:rPr>
      </w:pPr>
    </w:p>
    <w:p w:rsidR="006E5642" w:rsidRPr="002F0CD3" w:rsidRDefault="00DF1E9D" w:rsidP="006E5642">
      <w:pPr>
        <w:jc w:val="right"/>
        <w:rPr>
          <w:rFonts w:cstheme="minorHAnsi"/>
          <w:sz w:val="24"/>
          <w:szCs w:val="24"/>
        </w:rPr>
      </w:pPr>
      <w:r>
        <w:rPr>
          <w:rFonts w:cstheme="minorHAnsi"/>
          <w:sz w:val="24"/>
          <w:szCs w:val="24"/>
        </w:rPr>
        <w:t>SECRETARIA DE FINANÇA</w:t>
      </w:r>
      <w:r w:rsidR="00233B93">
        <w:rPr>
          <w:rFonts w:cstheme="minorHAnsi"/>
          <w:sz w:val="24"/>
          <w:szCs w:val="24"/>
        </w:rPr>
        <w:t>S E TRIBUTAÇÃO,</w:t>
      </w:r>
      <w:r w:rsidR="006E5642" w:rsidRPr="002F0CD3">
        <w:rPr>
          <w:rFonts w:cstheme="minorHAnsi"/>
          <w:sz w:val="24"/>
          <w:szCs w:val="24"/>
        </w:rPr>
        <w:t xml:space="preserve"> </w:t>
      </w:r>
      <w:r w:rsidR="00B8461E">
        <w:rPr>
          <w:rFonts w:cstheme="minorHAnsi"/>
          <w:sz w:val="24"/>
          <w:szCs w:val="24"/>
        </w:rPr>
        <w:t>16</w:t>
      </w:r>
      <w:r w:rsidR="00275BDF">
        <w:rPr>
          <w:rFonts w:cstheme="minorHAnsi"/>
          <w:sz w:val="24"/>
          <w:szCs w:val="24"/>
        </w:rPr>
        <w:t>/1</w:t>
      </w:r>
      <w:r w:rsidR="00B8461E">
        <w:rPr>
          <w:rFonts w:cstheme="minorHAnsi"/>
          <w:sz w:val="24"/>
          <w:szCs w:val="24"/>
        </w:rPr>
        <w:t>2</w:t>
      </w:r>
      <w:r w:rsidR="00C1488C">
        <w:rPr>
          <w:rFonts w:cstheme="minorHAnsi"/>
          <w:sz w:val="24"/>
          <w:szCs w:val="24"/>
        </w:rPr>
        <w:t>/202</w:t>
      </w:r>
      <w:r>
        <w:rPr>
          <w:rFonts w:cstheme="minorHAnsi"/>
          <w:sz w:val="24"/>
          <w:szCs w:val="24"/>
        </w:rPr>
        <w:t>4</w:t>
      </w:r>
      <w:r w:rsidR="00233B93">
        <w:rPr>
          <w:rFonts w:cstheme="minorHAnsi"/>
          <w:sz w:val="24"/>
          <w:szCs w:val="24"/>
        </w:rPr>
        <w:t>.</w:t>
      </w:r>
    </w:p>
    <w:sectPr w:rsidR="006E5642" w:rsidRPr="002F0CD3" w:rsidSect="0083706E">
      <w:headerReference w:type="default" r:id="rId11"/>
      <w:footerReference w:type="default" r:id="rId12"/>
      <w:pgSz w:w="11906" w:h="16838"/>
      <w:pgMar w:top="142" w:right="707" w:bottom="0" w:left="851" w:header="426" w:footer="97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272C" w:rsidRDefault="00BF272C" w:rsidP="00C95DCE">
      <w:pPr>
        <w:spacing w:after="0" w:line="240" w:lineRule="auto"/>
      </w:pPr>
      <w:r>
        <w:separator/>
      </w:r>
    </w:p>
  </w:endnote>
  <w:endnote w:type="continuationSeparator" w:id="0">
    <w:p w:rsidR="00BF272C" w:rsidRDefault="00BF272C" w:rsidP="00C95D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Grande">
    <w:altName w:val="Times New Roman"/>
    <w:charset w:val="00"/>
    <w:family w:val="auto"/>
    <w:pitch w:val="variable"/>
    <w:sig w:usb0="00000000"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77F4" w:rsidRDefault="00B377F4">
    <w:pPr>
      <w:pStyle w:val="Rodap"/>
    </w:pPr>
    <w:r>
      <w:rPr>
        <w:noProof/>
        <w:lang w:eastAsia="pt-BR"/>
      </w:rPr>
      <mc:AlternateContent>
        <mc:Choice Requires="wps">
          <w:drawing>
            <wp:anchor distT="0" distB="0" distL="114300" distR="114300" simplePos="0" relativeHeight="251659264" behindDoc="0" locked="0" layoutInCell="1" allowOverlap="1">
              <wp:simplePos x="0" y="0"/>
              <wp:positionH relativeFrom="column">
                <wp:posOffset>21590</wp:posOffset>
              </wp:positionH>
              <wp:positionV relativeFrom="paragraph">
                <wp:posOffset>44450</wp:posOffset>
              </wp:positionV>
              <wp:extent cx="6403340" cy="466725"/>
              <wp:effectExtent l="9525" t="5080" r="6985" b="13970"/>
              <wp:wrapNone/>
              <wp:docPr id="1"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3340" cy="466725"/>
                      </a:xfrm>
                      <a:prstGeom prst="rect">
                        <a:avLst/>
                      </a:prstGeom>
                      <a:solidFill>
                        <a:schemeClr val="lt1">
                          <a:lumMod val="100000"/>
                          <a:lumOff val="0"/>
                        </a:schemeClr>
                      </a:solidFill>
                      <a:ln w="6350">
                        <a:solidFill>
                          <a:srgbClr val="000000"/>
                        </a:solidFill>
                        <a:miter lim="800000"/>
                        <a:headEnd/>
                        <a:tailEnd/>
                      </a:ln>
                    </wps:spPr>
                    <wps:txbx>
                      <w:txbxContent>
                        <w:p w:rsidR="00B377F4" w:rsidRPr="00E74241" w:rsidRDefault="00B377F4" w:rsidP="00831477">
                          <w:pPr>
                            <w:jc w:val="center"/>
                            <w:rPr>
                              <w:rFonts w:ascii="Arial" w:hAnsi="Arial" w:cs="Arial"/>
                              <w:sz w:val="20"/>
                              <w:szCs w:val="20"/>
                            </w:rPr>
                          </w:pPr>
                          <w:r w:rsidRPr="00E74241">
                            <w:rPr>
                              <w:rFonts w:ascii="Arial" w:hAnsi="Arial" w:cs="Arial"/>
                              <w:sz w:val="20"/>
                              <w:szCs w:val="20"/>
                            </w:rPr>
                            <w:t xml:space="preserve">Praça do Paço Municipal, Nº 10 – Centro, Cajati/SP -  </w:t>
                          </w:r>
                          <w:hyperlink r:id="rId1" w:history="1">
                            <w:r w:rsidRPr="00E74241">
                              <w:rPr>
                                <w:rStyle w:val="Hyperlink"/>
                                <w:rFonts w:ascii="Arial" w:hAnsi="Arial" w:cs="Arial"/>
                                <w:sz w:val="20"/>
                                <w:szCs w:val="20"/>
                              </w:rPr>
                              <w:t>assessoriacontabilidade@cajati.sp.gov.br</w:t>
                            </w:r>
                          </w:hyperlink>
                          <w:r w:rsidRPr="00E74241">
                            <w:rPr>
                              <w:rFonts w:ascii="Arial" w:hAnsi="Arial" w:cs="Arial"/>
                              <w:sz w:val="20"/>
                              <w:szCs w:val="20"/>
                            </w:rPr>
                            <w:t xml:space="preserve"> </w:t>
                          </w:r>
                          <w:hyperlink r:id="rId2" w:history="1">
                            <w:r w:rsidRPr="00E74241">
                              <w:rPr>
                                <w:rStyle w:val="Hyperlink"/>
                                <w:rFonts w:ascii="Arial" w:hAnsi="Arial" w:cs="Arial"/>
                                <w:sz w:val="20"/>
                                <w:szCs w:val="20"/>
                              </w:rPr>
                              <w:t>contabilidade@cajati.sp.gov.br</w:t>
                            </w:r>
                          </w:hyperlink>
                          <w:r>
                            <w:rPr>
                              <w:rFonts w:ascii="Arial" w:hAnsi="Arial" w:cs="Arial"/>
                              <w:sz w:val="20"/>
                              <w:szCs w:val="20"/>
                            </w:rPr>
                            <w:t xml:space="preserve"> - </w:t>
                          </w:r>
                          <w:r w:rsidRPr="00E74241">
                            <w:rPr>
                              <w:rFonts w:ascii="Arial" w:hAnsi="Arial" w:cs="Arial"/>
                              <w:sz w:val="20"/>
                              <w:szCs w:val="20"/>
                            </w:rPr>
                            <w:t>(13) 3854-8</w:t>
                          </w:r>
                          <w:r>
                            <w:rPr>
                              <w:rFonts w:ascii="Arial" w:hAnsi="Arial" w:cs="Arial"/>
                              <w:sz w:val="20"/>
                              <w:szCs w:val="20"/>
                            </w:rPr>
                            <w:t>701/</w:t>
                          </w:r>
                          <w:r w:rsidRPr="00E74241">
                            <w:rPr>
                              <w:rFonts w:ascii="Arial" w:hAnsi="Arial" w:cs="Arial"/>
                              <w:sz w:val="20"/>
                              <w:szCs w:val="20"/>
                            </w:rPr>
                            <w:t>8683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9" o:spid="_x0000_s1030" type="#_x0000_t202" style="position:absolute;margin-left:1.7pt;margin-top:3.5pt;width:504.2pt;height:3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" fillcolor="white [3201]" strokeweight=".5pt">
              <v:textbox>
                <w:txbxContent>
                  <w:p w:rsidR="00137D8D" w:rsidRPr="00E74241" w:rsidRDefault="00137D8D" w:rsidP="00831477">
                    <w:pPr>
                      <w:jc w:val="center"/>
                      <w:rPr>
                        <w:rFonts w:ascii="Arial" w:hAnsi="Arial" w:cs="Arial"/>
                        <w:sz w:val="20"/>
                        <w:szCs w:val="20"/>
                      </w:rPr>
                    </w:pPr>
                    <w:r w:rsidRPr="00E74241">
                      <w:rPr>
                        <w:rFonts w:ascii="Arial" w:hAnsi="Arial" w:cs="Arial"/>
                        <w:sz w:val="20"/>
                        <w:szCs w:val="20"/>
                      </w:rPr>
                      <w:t xml:space="preserve">Praça do Paço Municipal, Nº 10 – Centro, Cajati/SP -  </w:t>
                    </w:r>
                    <w:hyperlink r:id="rId3" w:history="1">
                      <w:r w:rsidRPr="00E74241">
                        <w:rPr>
                          <w:rStyle w:val="Hyperlink"/>
                          <w:rFonts w:ascii="Arial" w:hAnsi="Arial" w:cs="Arial"/>
                          <w:sz w:val="20"/>
                          <w:szCs w:val="20"/>
                        </w:rPr>
                        <w:t>assessoriacontabilidade@cajati.sp.gov.br</w:t>
                      </w:r>
                    </w:hyperlink>
                    <w:r w:rsidRPr="00E74241">
                      <w:rPr>
                        <w:rFonts w:ascii="Arial" w:hAnsi="Arial" w:cs="Arial"/>
                        <w:sz w:val="20"/>
                        <w:szCs w:val="20"/>
                      </w:rPr>
                      <w:t xml:space="preserve"> </w:t>
                    </w:r>
                    <w:hyperlink r:id="rId4" w:history="1">
                      <w:r w:rsidRPr="00E74241">
                        <w:rPr>
                          <w:rStyle w:val="Hyperlink"/>
                          <w:rFonts w:ascii="Arial" w:hAnsi="Arial" w:cs="Arial"/>
                          <w:sz w:val="20"/>
                          <w:szCs w:val="20"/>
                        </w:rPr>
                        <w:t>contabilidade@cajati.sp.gov.br</w:t>
                      </w:r>
                    </w:hyperlink>
                    <w:r>
                      <w:rPr>
                        <w:rFonts w:ascii="Arial" w:hAnsi="Arial" w:cs="Arial"/>
                        <w:sz w:val="20"/>
                        <w:szCs w:val="20"/>
                      </w:rPr>
                      <w:t xml:space="preserve"> - </w:t>
                    </w:r>
                    <w:r w:rsidRPr="00E74241">
                      <w:rPr>
                        <w:rFonts w:ascii="Arial" w:hAnsi="Arial" w:cs="Arial"/>
                        <w:sz w:val="20"/>
                        <w:szCs w:val="20"/>
                      </w:rPr>
                      <w:t>(13) 3854-8</w:t>
                    </w:r>
                    <w:r>
                      <w:rPr>
                        <w:rFonts w:ascii="Arial" w:hAnsi="Arial" w:cs="Arial"/>
                        <w:sz w:val="20"/>
                        <w:szCs w:val="20"/>
                      </w:rPr>
                      <w:t>701/</w:t>
                    </w:r>
                    <w:r w:rsidRPr="00E74241">
                      <w:rPr>
                        <w:rFonts w:ascii="Arial" w:hAnsi="Arial" w:cs="Arial"/>
                        <w:sz w:val="20"/>
                        <w:szCs w:val="20"/>
                      </w:rPr>
                      <w:t>8683</w:t>
                    </w:r>
                  </w:p>
                </w:txbxContent>
              </v:textbox>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272C" w:rsidRDefault="00BF272C" w:rsidP="00C95DCE">
      <w:pPr>
        <w:spacing w:after="0" w:line="240" w:lineRule="auto"/>
      </w:pPr>
      <w:r>
        <w:separator/>
      </w:r>
    </w:p>
  </w:footnote>
  <w:footnote w:type="continuationSeparator" w:id="0">
    <w:p w:rsidR="00BF272C" w:rsidRDefault="00BF272C" w:rsidP="00C95D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132022"/>
      <w:docPartObj>
        <w:docPartGallery w:val="Page Numbers (Margins)"/>
        <w:docPartUnique/>
      </w:docPartObj>
    </w:sdtPr>
    <w:sdtEndPr/>
    <w:sdtContent>
      <w:p w:rsidR="00B377F4" w:rsidRDefault="00B377F4">
        <w:pPr>
          <w:pStyle w:val="Cabealho"/>
        </w:pPr>
        <w:r>
          <w:rPr>
            <w:rFonts w:asciiTheme="majorHAnsi" w:eastAsiaTheme="majorEastAsia" w:hAnsiTheme="majorHAnsi" w:cstheme="majorBidi"/>
            <w:noProof/>
            <w:sz w:val="28"/>
            <w:szCs w:val="28"/>
            <w:lang w:eastAsia="pt-BR"/>
          </w:rPr>
          <mc:AlternateContent>
            <mc:Choice Requires="wps">
              <w:drawing>
                <wp:anchor distT="0" distB="0" distL="114300" distR="114300" simplePos="0" relativeHeight="251661312" behindDoc="0" locked="0" layoutInCell="0" allowOverlap="1">
                  <wp:simplePos x="0" y="0"/>
                  <wp:positionH relativeFrom="rightMargin">
                    <wp:align>center</wp:align>
                  </wp:positionH>
                  <mc:AlternateContent>
                    <mc:Choice Requires="wp14">
                      <wp:positionV relativeFrom="page">
                        <wp14:pctPosVOffset>25000</wp14:pctPosVOffset>
                      </wp:positionV>
                    </mc:Choice>
                    <mc:Fallback>
                      <wp:positionV relativeFrom="page">
                        <wp:posOffset>2672715</wp:posOffset>
                      </wp:positionV>
                    </mc:Fallback>
                  </mc:AlternateContent>
                  <wp:extent cx="477520" cy="477520"/>
                  <wp:effectExtent l="1905" t="5080" r="6350" b="3175"/>
                  <wp:wrapNone/>
                  <wp:docPr id="3"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solidFill>
                            <a:schemeClr val="accent3">
                              <a:lumMod val="100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B377F4" w:rsidRDefault="00B377F4">
                              <w:pPr>
                                <w:rPr>
                                  <w:rStyle w:val="Nmerodepgina"/>
                                  <w:color w:val="FFFFFF" w:themeColor="background1"/>
                                  <w:szCs w:val="24"/>
                                </w:rPr>
                              </w:pPr>
                              <w:r>
                                <w:fldChar w:fldCharType="begin"/>
                              </w:r>
                              <w:r>
                                <w:instrText xml:space="preserve"> PAGE    \* MERGEFORMAT </w:instrText>
                              </w:r>
                              <w:r>
                                <w:fldChar w:fldCharType="separate"/>
                              </w:r>
                              <w:r w:rsidR="00FD7D52" w:rsidRPr="00FD7D52">
                                <w:rPr>
                                  <w:rStyle w:val="Nmerodepgina"/>
                                  <w:b/>
                                  <w:noProof/>
                                  <w:color w:val="FFFFFF" w:themeColor="background1"/>
                                  <w:sz w:val="24"/>
                                  <w:szCs w:val="24"/>
                                </w:rPr>
                                <w:t>12</w:t>
                              </w:r>
                              <w:r>
                                <w:rPr>
                                  <w:rStyle w:val="Nmerodepgina"/>
                                  <w:b/>
                                  <w:noProof/>
                                  <w:color w:val="FFFFFF" w:themeColor="background1"/>
                                  <w:sz w:val="24"/>
                                  <w:szCs w:val="24"/>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 o:spid="_x0000_s1029" style="position:absolute;margin-left:0;margin-top:0;width:37.6pt;height:37.6pt;z-index:251661312;visibility:visible;mso-wrap-style:square;mso-width-percent:0;mso-height-percent:0;mso-top-percent:250;mso-wrap-distance-left:9pt;mso-wrap-distance-top:0;mso-wrap-distance-right:9pt;mso-wrap-distance-bottom:0;mso-position-horizontal:center;mso-position-horizontal-relative:right-margin-area;mso-position-vertical-relative:page;mso-width-percent:0;mso-height-percent:0;mso-top-percent:2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" o:allowincell="f" fillcolor="#a5a5a5 [3206]" stroked="f">
                  <v:textbox inset="0,,0">
                    <w:txbxContent>
                      <w:p w:rsidR="00B377F4" w:rsidRDefault="00B377F4">
                        <w:pPr>
                          <w:rPr>
                            <w:rStyle w:val="Nmerodepgina"/>
                            <w:color w:val="FFFFFF" w:themeColor="background1"/>
                            <w:szCs w:val="24"/>
                          </w:rPr>
                        </w:pPr>
                        <w:r>
                          <w:fldChar w:fldCharType="begin"/>
                        </w:r>
                        <w:r>
                          <w:instrText xml:space="preserve"> PAGE    \* MERGEFORMAT </w:instrText>
                        </w:r>
                        <w:r>
                          <w:fldChar w:fldCharType="separate"/>
                        </w:r>
                        <w:r w:rsidR="00FD7D52" w:rsidRPr="00FD7D52">
                          <w:rPr>
                            <w:rStyle w:val="Nmerodepgina"/>
                            <w:b/>
                            <w:noProof/>
                            <w:color w:val="FFFFFF" w:themeColor="background1"/>
                            <w:sz w:val="24"/>
                            <w:szCs w:val="24"/>
                          </w:rPr>
                          <w:t>12</w:t>
                        </w:r>
                        <w:r>
                          <w:rPr>
                            <w:rStyle w:val="Nmerodepgina"/>
                            <w:b/>
                            <w:noProof/>
                            <w:color w:val="FFFFFF" w:themeColor="background1"/>
                            <w:sz w:val="24"/>
                            <w:szCs w:val="24"/>
                          </w:rPr>
                          <w:fldChar w:fldCharType="end"/>
                        </w:r>
                      </w:p>
                    </w:txbxContent>
                  </v:textbox>
                  <w10:wrap anchorx="margin" anchory="page"/>
                </v:oval>
              </w:pict>
            </mc:Fallback>
          </mc:AlternateContent>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AC3AE6"/>
    <w:multiLevelType w:val="hybridMultilevel"/>
    <w:tmpl w:val="7ADCD8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2875513B"/>
    <w:multiLevelType w:val="hybridMultilevel"/>
    <w:tmpl w:val="D608B32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2AD726DF"/>
    <w:multiLevelType w:val="hybridMultilevel"/>
    <w:tmpl w:val="CE62244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31B6465F"/>
    <w:multiLevelType w:val="hybridMultilevel"/>
    <w:tmpl w:val="81F04DAE"/>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B492F47"/>
    <w:multiLevelType w:val="hybridMultilevel"/>
    <w:tmpl w:val="ECB8FE9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45186D88"/>
    <w:multiLevelType w:val="hybridMultilevel"/>
    <w:tmpl w:val="945E483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7B48548B"/>
    <w:multiLevelType w:val="hybridMultilevel"/>
    <w:tmpl w:val="A7922442"/>
    <w:lvl w:ilvl="0" w:tplc="04160001">
      <w:start w:val="1"/>
      <w:numFmt w:val="bullet"/>
      <w:lvlText w:val=""/>
      <w:lvlJc w:val="left"/>
      <w:pPr>
        <w:tabs>
          <w:tab w:val="num" w:pos="720"/>
        </w:tabs>
        <w:ind w:left="720" w:hanging="360"/>
      </w:pPr>
      <w:rPr>
        <w:rFonts w:ascii="Symbol" w:hAnsi="Symbol"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abstractNumId w:val="4"/>
  </w:num>
  <w:num w:numId="2">
    <w:abstractNumId w:val="0"/>
  </w:num>
  <w:num w:numId="3">
    <w:abstractNumId w:val="5"/>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7BF0"/>
    <w:rsid w:val="00004153"/>
    <w:rsid w:val="0000651E"/>
    <w:rsid w:val="00015467"/>
    <w:rsid w:val="000219CE"/>
    <w:rsid w:val="00036583"/>
    <w:rsid w:val="00037585"/>
    <w:rsid w:val="00037991"/>
    <w:rsid w:val="0004332A"/>
    <w:rsid w:val="0004775B"/>
    <w:rsid w:val="000516F9"/>
    <w:rsid w:val="0005322D"/>
    <w:rsid w:val="00063929"/>
    <w:rsid w:val="00065389"/>
    <w:rsid w:val="00082F3B"/>
    <w:rsid w:val="000872FC"/>
    <w:rsid w:val="0009362F"/>
    <w:rsid w:val="0009368E"/>
    <w:rsid w:val="000A3120"/>
    <w:rsid w:val="000A688C"/>
    <w:rsid w:val="000B341F"/>
    <w:rsid w:val="000C1F36"/>
    <w:rsid w:val="000C49E4"/>
    <w:rsid w:val="000C7567"/>
    <w:rsid w:val="000D1DF0"/>
    <w:rsid w:val="000D6CAC"/>
    <w:rsid w:val="000E2D46"/>
    <w:rsid w:val="000E5DF7"/>
    <w:rsid w:val="00101005"/>
    <w:rsid w:val="00101E56"/>
    <w:rsid w:val="00111E43"/>
    <w:rsid w:val="00117794"/>
    <w:rsid w:val="001212E0"/>
    <w:rsid w:val="00127B4E"/>
    <w:rsid w:val="001345E3"/>
    <w:rsid w:val="00137D8D"/>
    <w:rsid w:val="00141AB2"/>
    <w:rsid w:val="001429EC"/>
    <w:rsid w:val="0014485D"/>
    <w:rsid w:val="00152C99"/>
    <w:rsid w:val="001550A8"/>
    <w:rsid w:val="0016140D"/>
    <w:rsid w:val="00164159"/>
    <w:rsid w:val="00170EC6"/>
    <w:rsid w:val="001716E8"/>
    <w:rsid w:val="00175120"/>
    <w:rsid w:val="00185257"/>
    <w:rsid w:val="00185DA3"/>
    <w:rsid w:val="00187BE4"/>
    <w:rsid w:val="00192325"/>
    <w:rsid w:val="0019265D"/>
    <w:rsid w:val="00193FC1"/>
    <w:rsid w:val="00196F5F"/>
    <w:rsid w:val="00197388"/>
    <w:rsid w:val="001A52F8"/>
    <w:rsid w:val="001B2BB5"/>
    <w:rsid w:val="001D00E2"/>
    <w:rsid w:val="001D23BB"/>
    <w:rsid w:val="001E1771"/>
    <w:rsid w:val="001F1526"/>
    <w:rsid w:val="001F727D"/>
    <w:rsid w:val="001F7BF0"/>
    <w:rsid w:val="002004C1"/>
    <w:rsid w:val="00200A9A"/>
    <w:rsid w:val="00204574"/>
    <w:rsid w:val="00204EC4"/>
    <w:rsid w:val="00210C87"/>
    <w:rsid w:val="002122F9"/>
    <w:rsid w:val="00215016"/>
    <w:rsid w:val="002165BF"/>
    <w:rsid w:val="00221EA1"/>
    <w:rsid w:val="00233B93"/>
    <w:rsid w:val="002372F5"/>
    <w:rsid w:val="00245247"/>
    <w:rsid w:val="00247614"/>
    <w:rsid w:val="00247866"/>
    <w:rsid w:val="00261562"/>
    <w:rsid w:val="00275BDF"/>
    <w:rsid w:val="00291C81"/>
    <w:rsid w:val="002921DE"/>
    <w:rsid w:val="002922F2"/>
    <w:rsid w:val="00296162"/>
    <w:rsid w:val="002A2510"/>
    <w:rsid w:val="002A3B71"/>
    <w:rsid w:val="002C4649"/>
    <w:rsid w:val="002D7CE8"/>
    <w:rsid w:val="002E7270"/>
    <w:rsid w:val="002F0CD3"/>
    <w:rsid w:val="002F4056"/>
    <w:rsid w:val="00302642"/>
    <w:rsid w:val="003030A4"/>
    <w:rsid w:val="0031158E"/>
    <w:rsid w:val="00335B52"/>
    <w:rsid w:val="00340D95"/>
    <w:rsid w:val="003466A2"/>
    <w:rsid w:val="00346FF3"/>
    <w:rsid w:val="0036127C"/>
    <w:rsid w:val="00364002"/>
    <w:rsid w:val="003730E2"/>
    <w:rsid w:val="0037402C"/>
    <w:rsid w:val="00376575"/>
    <w:rsid w:val="00376BAD"/>
    <w:rsid w:val="003862C0"/>
    <w:rsid w:val="00394EBF"/>
    <w:rsid w:val="003A1DA2"/>
    <w:rsid w:val="003A27FB"/>
    <w:rsid w:val="003A5026"/>
    <w:rsid w:val="003B5EF5"/>
    <w:rsid w:val="003C0B23"/>
    <w:rsid w:val="003C1096"/>
    <w:rsid w:val="003C7119"/>
    <w:rsid w:val="003E2026"/>
    <w:rsid w:val="003F5ACC"/>
    <w:rsid w:val="003F7A3F"/>
    <w:rsid w:val="00403D50"/>
    <w:rsid w:val="00407AFB"/>
    <w:rsid w:val="00412E1E"/>
    <w:rsid w:val="00413FB2"/>
    <w:rsid w:val="00446465"/>
    <w:rsid w:val="0045357B"/>
    <w:rsid w:val="004558C9"/>
    <w:rsid w:val="004567E6"/>
    <w:rsid w:val="00460D00"/>
    <w:rsid w:val="004640BE"/>
    <w:rsid w:val="004644C1"/>
    <w:rsid w:val="00466158"/>
    <w:rsid w:val="00474129"/>
    <w:rsid w:val="004762FB"/>
    <w:rsid w:val="004770DF"/>
    <w:rsid w:val="00480B75"/>
    <w:rsid w:val="00483C12"/>
    <w:rsid w:val="00484FE7"/>
    <w:rsid w:val="00486111"/>
    <w:rsid w:val="004927BE"/>
    <w:rsid w:val="004A140A"/>
    <w:rsid w:val="004B0F71"/>
    <w:rsid w:val="004C1231"/>
    <w:rsid w:val="004C2262"/>
    <w:rsid w:val="004C416A"/>
    <w:rsid w:val="004C5F11"/>
    <w:rsid w:val="004D2213"/>
    <w:rsid w:val="004D28B8"/>
    <w:rsid w:val="004D348C"/>
    <w:rsid w:val="004F1FFE"/>
    <w:rsid w:val="0050350F"/>
    <w:rsid w:val="00514411"/>
    <w:rsid w:val="00514F09"/>
    <w:rsid w:val="00515BB6"/>
    <w:rsid w:val="00526135"/>
    <w:rsid w:val="005347AE"/>
    <w:rsid w:val="0054010A"/>
    <w:rsid w:val="00545801"/>
    <w:rsid w:val="00552A0B"/>
    <w:rsid w:val="00553605"/>
    <w:rsid w:val="00565A4F"/>
    <w:rsid w:val="00580BE0"/>
    <w:rsid w:val="00581716"/>
    <w:rsid w:val="00596C1C"/>
    <w:rsid w:val="005A4E3E"/>
    <w:rsid w:val="005A5110"/>
    <w:rsid w:val="005B1517"/>
    <w:rsid w:val="005B223C"/>
    <w:rsid w:val="005B3592"/>
    <w:rsid w:val="005B3C69"/>
    <w:rsid w:val="005B459C"/>
    <w:rsid w:val="005C68B2"/>
    <w:rsid w:val="005D1250"/>
    <w:rsid w:val="005D24AB"/>
    <w:rsid w:val="005D6487"/>
    <w:rsid w:val="005E6E2F"/>
    <w:rsid w:val="005F7556"/>
    <w:rsid w:val="005F7659"/>
    <w:rsid w:val="00601261"/>
    <w:rsid w:val="00602C74"/>
    <w:rsid w:val="00604D09"/>
    <w:rsid w:val="0061063B"/>
    <w:rsid w:val="006126B1"/>
    <w:rsid w:val="00620A96"/>
    <w:rsid w:val="00625FF7"/>
    <w:rsid w:val="0062609A"/>
    <w:rsid w:val="00640069"/>
    <w:rsid w:val="00642886"/>
    <w:rsid w:val="00643700"/>
    <w:rsid w:val="00647752"/>
    <w:rsid w:val="00661D08"/>
    <w:rsid w:val="006634DC"/>
    <w:rsid w:val="00666A40"/>
    <w:rsid w:val="00673657"/>
    <w:rsid w:val="00680854"/>
    <w:rsid w:val="006878A3"/>
    <w:rsid w:val="00695196"/>
    <w:rsid w:val="006A062F"/>
    <w:rsid w:val="006A4A7F"/>
    <w:rsid w:val="006B44F0"/>
    <w:rsid w:val="006B6534"/>
    <w:rsid w:val="006B6BBA"/>
    <w:rsid w:val="006C00F0"/>
    <w:rsid w:val="006C132A"/>
    <w:rsid w:val="006C4B0A"/>
    <w:rsid w:val="006C6A31"/>
    <w:rsid w:val="006E213D"/>
    <w:rsid w:val="006E5642"/>
    <w:rsid w:val="007004E2"/>
    <w:rsid w:val="007014BD"/>
    <w:rsid w:val="00705039"/>
    <w:rsid w:val="00707C87"/>
    <w:rsid w:val="007159D7"/>
    <w:rsid w:val="00717A4E"/>
    <w:rsid w:val="0072326F"/>
    <w:rsid w:val="007331C9"/>
    <w:rsid w:val="00737491"/>
    <w:rsid w:val="00741686"/>
    <w:rsid w:val="00750F2A"/>
    <w:rsid w:val="00757F62"/>
    <w:rsid w:val="007610D1"/>
    <w:rsid w:val="0076276A"/>
    <w:rsid w:val="00763A69"/>
    <w:rsid w:val="00766CE5"/>
    <w:rsid w:val="007675B1"/>
    <w:rsid w:val="0077280E"/>
    <w:rsid w:val="00776F6B"/>
    <w:rsid w:val="007833BC"/>
    <w:rsid w:val="00787D53"/>
    <w:rsid w:val="007901F6"/>
    <w:rsid w:val="007A1844"/>
    <w:rsid w:val="007A209D"/>
    <w:rsid w:val="007B10C5"/>
    <w:rsid w:val="007D5C71"/>
    <w:rsid w:val="007E6A44"/>
    <w:rsid w:val="007F2632"/>
    <w:rsid w:val="007F5511"/>
    <w:rsid w:val="00804F29"/>
    <w:rsid w:val="008106E6"/>
    <w:rsid w:val="008163AD"/>
    <w:rsid w:val="00822ABD"/>
    <w:rsid w:val="008275DF"/>
    <w:rsid w:val="00831477"/>
    <w:rsid w:val="0083706E"/>
    <w:rsid w:val="00842156"/>
    <w:rsid w:val="00845F74"/>
    <w:rsid w:val="0085293A"/>
    <w:rsid w:val="0085605C"/>
    <w:rsid w:val="00857BCE"/>
    <w:rsid w:val="00871518"/>
    <w:rsid w:val="00885C89"/>
    <w:rsid w:val="00885D84"/>
    <w:rsid w:val="008B05D9"/>
    <w:rsid w:val="008B493A"/>
    <w:rsid w:val="008B6330"/>
    <w:rsid w:val="008B740E"/>
    <w:rsid w:val="008B7F80"/>
    <w:rsid w:val="008C3797"/>
    <w:rsid w:val="008C561A"/>
    <w:rsid w:val="008D4BDA"/>
    <w:rsid w:val="008D6BE9"/>
    <w:rsid w:val="008D6F14"/>
    <w:rsid w:val="008F2B72"/>
    <w:rsid w:val="00900BAE"/>
    <w:rsid w:val="0090308A"/>
    <w:rsid w:val="00906BF9"/>
    <w:rsid w:val="009075D1"/>
    <w:rsid w:val="00911272"/>
    <w:rsid w:val="00912102"/>
    <w:rsid w:val="00912554"/>
    <w:rsid w:val="00914716"/>
    <w:rsid w:val="00914C15"/>
    <w:rsid w:val="009161F4"/>
    <w:rsid w:val="00924E89"/>
    <w:rsid w:val="00932033"/>
    <w:rsid w:val="0093393A"/>
    <w:rsid w:val="00937F4E"/>
    <w:rsid w:val="00941A47"/>
    <w:rsid w:val="00942F22"/>
    <w:rsid w:val="009470B8"/>
    <w:rsid w:val="00947966"/>
    <w:rsid w:val="009521C3"/>
    <w:rsid w:val="00952C81"/>
    <w:rsid w:val="009718B2"/>
    <w:rsid w:val="00977ECC"/>
    <w:rsid w:val="00980593"/>
    <w:rsid w:val="0098767B"/>
    <w:rsid w:val="0099280C"/>
    <w:rsid w:val="00995D26"/>
    <w:rsid w:val="0099608A"/>
    <w:rsid w:val="009C14BE"/>
    <w:rsid w:val="009C7A3B"/>
    <w:rsid w:val="009D5577"/>
    <w:rsid w:val="009E05B3"/>
    <w:rsid w:val="009E1AB0"/>
    <w:rsid w:val="009E37D9"/>
    <w:rsid w:val="009F4ACD"/>
    <w:rsid w:val="009F6EF6"/>
    <w:rsid w:val="009F7289"/>
    <w:rsid w:val="009F7BF3"/>
    <w:rsid w:val="00A21DB1"/>
    <w:rsid w:val="00A21FD0"/>
    <w:rsid w:val="00A25A80"/>
    <w:rsid w:val="00A26A24"/>
    <w:rsid w:val="00A40EEB"/>
    <w:rsid w:val="00A51B58"/>
    <w:rsid w:val="00A61C98"/>
    <w:rsid w:val="00A63C26"/>
    <w:rsid w:val="00A81DDC"/>
    <w:rsid w:val="00A85683"/>
    <w:rsid w:val="00A962A8"/>
    <w:rsid w:val="00AA335E"/>
    <w:rsid w:val="00AA36FA"/>
    <w:rsid w:val="00AB18C6"/>
    <w:rsid w:val="00AB22C5"/>
    <w:rsid w:val="00AB26ED"/>
    <w:rsid w:val="00AB4914"/>
    <w:rsid w:val="00AC2F50"/>
    <w:rsid w:val="00AC3E06"/>
    <w:rsid w:val="00AC5C9A"/>
    <w:rsid w:val="00AD0D44"/>
    <w:rsid w:val="00AD0F26"/>
    <w:rsid w:val="00AD2D7E"/>
    <w:rsid w:val="00AD3CAD"/>
    <w:rsid w:val="00AD4C38"/>
    <w:rsid w:val="00AE285D"/>
    <w:rsid w:val="00AE3C44"/>
    <w:rsid w:val="00AE4C38"/>
    <w:rsid w:val="00AE7768"/>
    <w:rsid w:val="00B02F6A"/>
    <w:rsid w:val="00B11E33"/>
    <w:rsid w:val="00B17060"/>
    <w:rsid w:val="00B22617"/>
    <w:rsid w:val="00B23DA4"/>
    <w:rsid w:val="00B2686F"/>
    <w:rsid w:val="00B26A50"/>
    <w:rsid w:val="00B377F4"/>
    <w:rsid w:val="00B44E48"/>
    <w:rsid w:val="00B45B61"/>
    <w:rsid w:val="00B46141"/>
    <w:rsid w:val="00B5461A"/>
    <w:rsid w:val="00B64453"/>
    <w:rsid w:val="00B7119C"/>
    <w:rsid w:val="00B778F2"/>
    <w:rsid w:val="00B8461E"/>
    <w:rsid w:val="00B8490B"/>
    <w:rsid w:val="00B8706C"/>
    <w:rsid w:val="00B92647"/>
    <w:rsid w:val="00B9592C"/>
    <w:rsid w:val="00B96DF4"/>
    <w:rsid w:val="00BA09B5"/>
    <w:rsid w:val="00BA5ECA"/>
    <w:rsid w:val="00BB1F98"/>
    <w:rsid w:val="00BC2E25"/>
    <w:rsid w:val="00BD04F0"/>
    <w:rsid w:val="00BE6BD1"/>
    <w:rsid w:val="00BF0890"/>
    <w:rsid w:val="00BF272C"/>
    <w:rsid w:val="00C002EB"/>
    <w:rsid w:val="00C00A84"/>
    <w:rsid w:val="00C02409"/>
    <w:rsid w:val="00C02A2A"/>
    <w:rsid w:val="00C07A95"/>
    <w:rsid w:val="00C10D9F"/>
    <w:rsid w:val="00C11F0D"/>
    <w:rsid w:val="00C1488C"/>
    <w:rsid w:val="00C24B7C"/>
    <w:rsid w:val="00C3407E"/>
    <w:rsid w:val="00C40478"/>
    <w:rsid w:val="00C42C34"/>
    <w:rsid w:val="00C44F05"/>
    <w:rsid w:val="00C46113"/>
    <w:rsid w:val="00C47CE3"/>
    <w:rsid w:val="00C51896"/>
    <w:rsid w:val="00C531BD"/>
    <w:rsid w:val="00C62B9B"/>
    <w:rsid w:val="00C74062"/>
    <w:rsid w:val="00C77D5B"/>
    <w:rsid w:val="00C82FF3"/>
    <w:rsid w:val="00C8731B"/>
    <w:rsid w:val="00C94AAF"/>
    <w:rsid w:val="00C95DCE"/>
    <w:rsid w:val="00C97036"/>
    <w:rsid w:val="00CA1736"/>
    <w:rsid w:val="00CD4C55"/>
    <w:rsid w:val="00CE41FA"/>
    <w:rsid w:val="00CE4718"/>
    <w:rsid w:val="00CF597F"/>
    <w:rsid w:val="00D16B78"/>
    <w:rsid w:val="00D4206F"/>
    <w:rsid w:val="00D4588C"/>
    <w:rsid w:val="00D53E05"/>
    <w:rsid w:val="00D5518D"/>
    <w:rsid w:val="00D639FB"/>
    <w:rsid w:val="00D63DCE"/>
    <w:rsid w:val="00D6700D"/>
    <w:rsid w:val="00D67643"/>
    <w:rsid w:val="00D77F3C"/>
    <w:rsid w:val="00D81EFB"/>
    <w:rsid w:val="00D97943"/>
    <w:rsid w:val="00DA09D0"/>
    <w:rsid w:val="00DA5CD9"/>
    <w:rsid w:val="00DB313F"/>
    <w:rsid w:val="00DC0B14"/>
    <w:rsid w:val="00DC20BD"/>
    <w:rsid w:val="00DC308C"/>
    <w:rsid w:val="00DC39A5"/>
    <w:rsid w:val="00DC4481"/>
    <w:rsid w:val="00DC6B4D"/>
    <w:rsid w:val="00DC7024"/>
    <w:rsid w:val="00DE6E95"/>
    <w:rsid w:val="00DF1E9D"/>
    <w:rsid w:val="00DF331A"/>
    <w:rsid w:val="00DF5452"/>
    <w:rsid w:val="00E11815"/>
    <w:rsid w:val="00E15994"/>
    <w:rsid w:val="00E22622"/>
    <w:rsid w:val="00E24CA4"/>
    <w:rsid w:val="00E412B4"/>
    <w:rsid w:val="00E41746"/>
    <w:rsid w:val="00E52B67"/>
    <w:rsid w:val="00E60523"/>
    <w:rsid w:val="00E62923"/>
    <w:rsid w:val="00E74241"/>
    <w:rsid w:val="00E80F94"/>
    <w:rsid w:val="00E81170"/>
    <w:rsid w:val="00EA7CA6"/>
    <w:rsid w:val="00EB523E"/>
    <w:rsid w:val="00EB5425"/>
    <w:rsid w:val="00EC14D6"/>
    <w:rsid w:val="00EC1A4F"/>
    <w:rsid w:val="00EC21E9"/>
    <w:rsid w:val="00EC2AA9"/>
    <w:rsid w:val="00ED6594"/>
    <w:rsid w:val="00EF34F1"/>
    <w:rsid w:val="00EF36BB"/>
    <w:rsid w:val="00F0293D"/>
    <w:rsid w:val="00F04A44"/>
    <w:rsid w:val="00F13C82"/>
    <w:rsid w:val="00F17457"/>
    <w:rsid w:val="00F25A80"/>
    <w:rsid w:val="00F25C86"/>
    <w:rsid w:val="00F409AD"/>
    <w:rsid w:val="00F511C3"/>
    <w:rsid w:val="00F52C0D"/>
    <w:rsid w:val="00F5577C"/>
    <w:rsid w:val="00F57DAB"/>
    <w:rsid w:val="00F61CBD"/>
    <w:rsid w:val="00F917C3"/>
    <w:rsid w:val="00F918F2"/>
    <w:rsid w:val="00F93931"/>
    <w:rsid w:val="00F95E81"/>
    <w:rsid w:val="00FA7969"/>
    <w:rsid w:val="00FB16AF"/>
    <w:rsid w:val="00FB1B73"/>
    <w:rsid w:val="00FB3CF8"/>
    <w:rsid w:val="00FB6959"/>
    <w:rsid w:val="00FC682E"/>
    <w:rsid w:val="00FD7D52"/>
    <w:rsid w:val="00FE15D0"/>
    <w:rsid w:val="00FF003A"/>
    <w:rsid w:val="00FF3C7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5BB9A9"/>
  <w15:docId w15:val="{8B96C3E7-F430-4A3E-8A2E-BEFA42C16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26B1"/>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95DC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95DCE"/>
  </w:style>
  <w:style w:type="paragraph" w:styleId="Rodap">
    <w:name w:val="footer"/>
    <w:basedOn w:val="Normal"/>
    <w:link w:val="RodapChar"/>
    <w:uiPriority w:val="99"/>
    <w:unhideWhenUsed/>
    <w:rsid w:val="00C95DCE"/>
    <w:pPr>
      <w:tabs>
        <w:tab w:val="center" w:pos="4252"/>
        <w:tab w:val="right" w:pos="8504"/>
      </w:tabs>
      <w:spacing w:after="0" w:line="240" w:lineRule="auto"/>
    </w:pPr>
  </w:style>
  <w:style w:type="character" w:customStyle="1" w:styleId="RodapChar">
    <w:name w:val="Rodapé Char"/>
    <w:basedOn w:val="Fontepargpadro"/>
    <w:link w:val="Rodap"/>
    <w:uiPriority w:val="99"/>
    <w:rsid w:val="00C95DCE"/>
  </w:style>
  <w:style w:type="character" w:styleId="Hyperlink">
    <w:name w:val="Hyperlink"/>
    <w:basedOn w:val="Fontepargpadro"/>
    <w:unhideWhenUsed/>
    <w:rsid w:val="00831477"/>
    <w:rPr>
      <w:color w:val="0563C1" w:themeColor="hyperlink"/>
      <w:u w:val="single"/>
    </w:rPr>
  </w:style>
  <w:style w:type="paragraph" w:styleId="Textodebalo">
    <w:name w:val="Balloon Text"/>
    <w:basedOn w:val="Normal"/>
    <w:link w:val="TextodebaloChar"/>
    <w:uiPriority w:val="99"/>
    <w:semiHidden/>
    <w:unhideWhenUsed/>
    <w:rsid w:val="006E5642"/>
    <w:pPr>
      <w:spacing w:after="0" w:line="240" w:lineRule="auto"/>
    </w:pPr>
    <w:rPr>
      <w:rFonts w:ascii="Lucida Grande" w:eastAsiaTheme="minorEastAsia" w:hAnsi="Lucida Grande" w:cs="Lucida Grande"/>
      <w:sz w:val="18"/>
      <w:szCs w:val="18"/>
    </w:rPr>
  </w:style>
  <w:style w:type="character" w:customStyle="1" w:styleId="TextodebaloChar">
    <w:name w:val="Texto de balão Char"/>
    <w:basedOn w:val="Fontepargpadro"/>
    <w:link w:val="Textodebalo"/>
    <w:uiPriority w:val="99"/>
    <w:semiHidden/>
    <w:rsid w:val="006E5642"/>
    <w:rPr>
      <w:rFonts w:ascii="Lucida Grande" w:eastAsiaTheme="minorEastAsia" w:hAnsi="Lucida Grande" w:cs="Lucida Grande"/>
      <w:sz w:val="18"/>
      <w:szCs w:val="18"/>
    </w:rPr>
  </w:style>
  <w:style w:type="paragraph" w:styleId="PargrafodaLista">
    <w:name w:val="List Paragraph"/>
    <w:basedOn w:val="Normal"/>
    <w:uiPriority w:val="34"/>
    <w:qFormat/>
    <w:rsid w:val="006E5642"/>
    <w:pPr>
      <w:spacing w:after="0" w:line="240" w:lineRule="auto"/>
      <w:ind w:left="720"/>
      <w:contextualSpacing/>
    </w:pPr>
    <w:rPr>
      <w:rFonts w:eastAsiaTheme="minorEastAsia"/>
      <w:sz w:val="24"/>
      <w:szCs w:val="24"/>
    </w:rPr>
  </w:style>
  <w:style w:type="table" w:styleId="Tabelacomgrade">
    <w:name w:val="Table Grid"/>
    <w:basedOn w:val="Tabelanormal"/>
    <w:uiPriority w:val="59"/>
    <w:rsid w:val="006E5642"/>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ontepargpadro"/>
    <w:uiPriority w:val="99"/>
    <w:unhideWhenUsed/>
    <w:rsid w:val="00340D95"/>
    <w:rPr>
      <w:rFonts w:eastAsiaTheme="minorEastAsia" w:cstheme="minorBidi"/>
      <w:bCs w:val="0"/>
      <w:iCs w:val="0"/>
      <w:szCs w:val="22"/>
      <w:lang w:val="pt-BR"/>
    </w:rPr>
  </w:style>
  <w:style w:type="paragraph" w:styleId="NormalWeb">
    <w:name w:val="Normal (Web)"/>
    <w:basedOn w:val="Normal"/>
    <w:uiPriority w:val="99"/>
    <w:semiHidden/>
    <w:unhideWhenUsed/>
    <w:rsid w:val="00F917C3"/>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597302">
      <w:bodyDiv w:val="1"/>
      <w:marLeft w:val="0"/>
      <w:marRight w:val="0"/>
      <w:marTop w:val="0"/>
      <w:marBottom w:val="0"/>
      <w:divBdr>
        <w:top w:val="none" w:sz="0" w:space="0" w:color="auto"/>
        <w:left w:val="none" w:sz="0" w:space="0" w:color="auto"/>
        <w:bottom w:val="none" w:sz="0" w:space="0" w:color="auto"/>
        <w:right w:val="none" w:sz="0" w:space="0" w:color="auto"/>
      </w:divBdr>
    </w:div>
    <w:div w:id="233860843">
      <w:bodyDiv w:val="1"/>
      <w:marLeft w:val="0"/>
      <w:marRight w:val="0"/>
      <w:marTop w:val="0"/>
      <w:marBottom w:val="0"/>
      <w:divBdr>
        <w:top w:val="none" w:sz="0" w:space="0" w:color="auto"/>
        <w:left w:val="none" w:sz="0" w:space="0" w:color="auto"/>
        <w:bottom w:val="none" w:sz="0" w:space="0" w:color="auto"/>
        <w:right w:val="none" w:sz="0" w:space="0" w:color="auto"/>
      </w:divBdr>
    </w:div>
    <w:div w:id="288441121">
      <w:bodyDiv w:val="1"/>
      <w:marLeft w:val="0"/>
      <w:marRight w:val="0"/>
      <w:marTop w:val="0"/>
      <w:marBottom w:val="0"/>
      <w:divBdr>
        <w:top w:val="none" w:sz="0" w:space="0" w:color="auto"/>
        <w:left w:val="none" w:sz="0" w:space="0" w:color="auto"/>
        <w:bottom w:val="none" w:sz="0" w:space="0" w:color="auto"/>
        <w:right w:val="none" w:sz="0" w:space="0" w:color="auto"/>
      </w:divBdr>
    </w:div>
    <w:div w:id="610287522">
      <w:bodyDiv w:val="1"/>
      <w:marLeft w:val="0"/>
      <w:marRight w:val="0"/>
      <w:marTop w:val="0"/>
      <w:marBottom w:val="0"/>
      <w:divBdr>
        <w:top w:val="none" w:sz="0" w:space="0" w:color="auto"/>
        <w:left w:val="none" w:sz="0" w:space="0" w:color="auto"/>
        <w:bottom w:val="none" w:sz="0" w:space="0" w:color="auto"/>
        <w:right w:val="none" w:sz="0" w:space="0" w:color="auto"/>
      </w:divBdr>
    </w:div>
    <w:div w:id="656147650">
      <w:bodyDiv w:val="1"/>
      <w:marLeft w:val="0"/>
      <w:marRight w:val="0"/>
      <w:marTop w:val="0"/>
      <w:marBottom w:val="0"/>
      <w:divBdr>
        <w:top w:val="none" w:sz="0" w:space="0" w:color="auto"/>
        <w:left w:val="none" w:sz="0" w:space="0" w:color="auto"/>
        <w:bottom w:val="none" w:sz="0" w:space="0" w:color="auto"/>
        <w:right w:val="none" w:sz="0" w:space="0" w:color="auto"/>
      </w:divBdr>
    </w:div>
    <w:div w:id="842357579">
      <w:bodyDiv w:val="1"/>
      <w:marLeft w:val="0"/>
      <w:marRight w:val="0"/>
      <w:marTop w:val="0"/>
      <w:marBottom w:val="0"/>
      <w:divBdr>
        <w:top w:val="none" w:sz="0" w:space="0" w:color="auto"/>
        <w:left w:val="none" w:sz="0" w:space="0" w:color="auto"/>
        <w:bottom w:val="none" w:sz="0" w:space="0" w:color="auto"/>
        <w:right w:val="none" w:sz="0" w:space="0" w:color="auto"/>
      </w:divBdr>
    </w:div>
    <w:div w:id="860582160">
      <w:bodyDiv w:val="1"/>
      <w:marLeft w:val="0"/>
      <w:marRight w:val="0"/>
      <w:marTop w:val="0"/>
      <w:marBottom w:val="0"/>
      <w:divBdr>
        <w:top w:val="none" w:sz="0" w:space="0" w:color="auto"/>
        <w:left w:val="none" w:sz="0" w:space="0" w:color="auto"/>
        <w:bottom w:val="none" w:sz="0" w:space="0" w:color="auto"/>
        <w:right w:val="none" w:sz="0" w:space="0" w:color="auto"/>
      </w:divBdr>
    </w:div>
    <w:div w:id="934749698">
      <w:bodyDiv w:val="1"/>
      <w:marLeft w:val="0"/>
      <w:marRight w:val="0"/>
      <w:marTop w:val="0"/>
      <w:marBottom w:val="0"/>
      <w:divBdr>
        <w:top w:val="none" w:sz="0" w:space="0" w:color="auto"/>
        <w:left w:val="none" w:sz="0" w:space="0" w:color="auto"/>
        <w:bottom w:val="none" w:sz="0" w:space="0" w:color="auto"/>
        <w:right w:val="none" w:sz="0" w:space="0" w:color="auto"/>
      </w:divBdr>
    </w:div>
    <w:div w:id="1015885707">
      <w:bodyDiv w:val="1"/>
      <w:marLeft w:val="0"/>
      <w:marRight w:val="0"/>
      <w:marTop w:val="0"/>
      <w:marBottom w:val="0"/>
      <w:divBdr>
        <w:top w:val="none" w:sz="0" w:space="0" w:color="auto"/>
        <w:left w:val="none" w:sz="0" w:space="0" w:color="auto"/>
        <w:bottom w:val="none" w:sz="0" w:space="0" w:color="auto"/>
        <w:right w:val="none" w:sz="0" w:space="0" w:color="auto"/>
      </w:divBdr>
    </w:div>
    <w:div w:id="1267234475">
      <w:bodyDiv w:val="1"/>
      <w:marLeft w:val="0"/>
      <w:marRight w:val="0"/>
      <w:marTop w:val="0"/>
      <w:marBottom w:val="0"/>
      <w:divBdr>
        <w:top w:val="none" w:sz="0" w:space="0" w:color="auto"/>
        <w:left w:val="none" w:sz="0" w:space="0" w:color="auto"/>
        <w:bottom w:val="none" w:sz="0" w:space="0" w:color="auto"/>
        <w:right w:val="none" w:sz="0" w:space="0" w:color="auto"/>
      </w:divBdr>
    </w:div>
    <w:div w:id="1278491266">
      <w:bodyDiv w:val="1"/>
      <w:marLeft w:val="0"/>
      <w:marRight w:val="0"/>
      <w:marTop w:val="0"/>
      <w:marBottom w:val="0"/>
      <w:divBdr>
        <w:top w:val="none" w:sz="0" w:space="0" w:color="auto"/>
        <w:left w:val="none" w:sz="0" w:space="0" w:color="auto"/>
        <w:bottom w:val="none" w:sz="0" w:space="0" w:color="auto"/>
        <w:right w:val="none" w:sz="0" w:space="0" w:color="auto"/>
      </w:divBdr>
    </w:div>
    <w:div w:id="1364818819">
      <w:bodyDiv w:val="1"/>
      <w:marLeft w:val="0"/>
      <w:marRight w:val="0"/>
      <w:marTop w:val="0"/>
      <w:marBottom w:val="0"/>
      <w:divBdr>
        <w:top w:val="none" w:sz="0" w:space="0" w:color="auto"/>
        <w:left w:val="none" w:sz="0" w:space="0" w:color="auto"/>
        <w:bottom w:val="none" w:sz="0" w:space="0" w:color="auto"/>
        <w:right w:val="none" w:sz="0" w:space="0" w:color="auto"/>
      </w:divBdr>
    </w:div>
    <w:div w:id="1365402090">
      <w:bodyDiv w:val="1"/>
      <w:marLeft w:val="0"/>
      <w:marRight w:val="0"/>
      <w:marTop w:val="0"/>
      <w:marBottom w:val="0"/>
      <w:divBdr>
        <w:top w:val="none" w:sz="0" w:space="0" w:color="auto"/>
        <w:left w:val="none" w:sz="0" w:space="0" w:color="auto"/>
        <w:bottom w:val="none" w:sz="0" w:space="0" w:color="auto"/>
        <w:right w:val="none" w:sz="0" w:space="0" w:color="auto"/>
      </w:divBdr>
    </w:div>
    <w:div w:id="1541087367">
      <w:bodyDiv w:val="1"/>
      <w:marLeft w:val="0"/>
      <w:marRight w:val="0"/>
      <w:marTop w:val="0"/>
      <w:marBottom w:val="0"/>
      <w:divBdr>
        <w:top w:val="none" w:sz="0" w:space="0" w:color="auto"/>
        <w:left w:val="none" w:sz="0" w:space="0" w:color="auto"/>
        <w:bottom w:val="none" w:sz="0" w:space="0" w:color="auto"/>
        <w:right w:val="none" w:sz="0" w:space="0" w:color="auto"/>
      </w:divBdr>
    </w:div>
    <w:div w:id="1978683435">
      <w:bodyDiv w:val="1"/>
      <w:marLeft w:val="0"/>
      <w:marRight w:val="0"/>
      <w:marTop w:val="0"/>
      <w:marBottom w:val="0"/>
      <w:divBdr>
        <w:top w:val="none" w:sz="0" w:space="0" w:color="auto"/>
        <w:left w:val="none" w:sz="0" w:space="0" w:color="auto"/>
        <w:bottom w:val="none" w:sz="0" w:space="0" w:color="auto"/>
        <w:right w:val="none" w:sz="0" w:space="0" w:color="auto"/>
      </w:divBdr>
    </w:div>
    <w:div w:id="1996445836">
      <w:bodyDiv w:val="1"/>
      <w:marLeft w:val="0"/>
      <w:marRight w:val="0"/>
      <w:marTop w:val="0"/>
      <w:marBottom w:val="0"/>
      <w:divBdr>
        <w:top w:val="none" w:sz="0" w:space="0" w:color="auto"/>
        <w:left w:val="none" w:sz="0" w:space="0" w:color="auto"/>
        <w:bottom w:val="none" w:sz="0" w:space="0" w:color="auto"/>
        <w:right w:val="none" w:sz="0" w:space="0" w:color="auto"/>
      </w:divBdr>
    </w:div>
    <w:div w:id="2134858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ASSESSORIACONTABILIDADE@CAJATI.SP.GOV.BR" TargetMode="External"/><Relationship Id="rId2" Type="http://schemas.openxmlformats.org/officeDocument/2006/relationships/hyperlink" Target="mailto:CONTABILIDADE@CAJATI.SP.GOV.BR" TargetMode="External"/><Relationship Id="rId1" Type="http://schemas.openxmlformats.org/officeDocument/2006/relationships/hyperlink" Target="mailto:ASSESSORIACONTABILIDADE@CAJATI.SP.GOV.BR" TargetMode="External"/><Relationship Id="rId4" Type="http://schemas.openxmlformats.org/officeDocument/2006/relationships/hyperlink" Target="mailto:CONTABILIDADE@CAJATI.SP.GOV.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B63DD9-292C-4FF2-A925-791EEAF5E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14</Pages>
  <Words>4722</Words>
  <Characters>25502</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ESCUDERO.AG</dc:creator>
  <cp:lastModifiedBy>Solange</cp:lastModifiedBy>
  <cp:revision>29</cp:revision>
  <cp:lastPrinted>2024-08-26T14:45:00Z</cp:lastPrinted>
  <dcterms:created xsi:type="dcterms:W3CDTF">2025-01-08T17:18:00Z</dcterms:created>
  <dcterms:modified xsi:type="dcterms:W3CDTF">2025-01-08T18:55:00Z</dcterms:modified>
</cp:coreProperties>
</file>